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14:paraId="746FCF46" w14:textId="77777777" w:rsidTr="003705F6">
        <w:trPr>
          <w:trHeight w:val="1550"/>
        </w:trPr>
        <w:tc>
          <w:tcPr>
            <w:tcW w:w="1135" w:type="dxa"/>
          </w:tcPr>
          <w:p w14:paraId="119793B1" w14:textId="32AAC24D" w:rsidR="00243691" w:rsidRDefault="00AD1893" w:rsidP="003705F6">
            <w:pPr>
              <w:pStyle w:val="En-tte"/>
            </w:pPr>
            <w:r>
              <w:rPr>
                <w:noProof/>
              </w:rPr>
              <w:drawing>
                <wp:anchor distT="0" distB="0" distL="114300" distR="114300" simplePos="0" relativeHeight="251659264" behindDoc="0" locked="0" layoutInCell="1" allowOverlap="1" wp14:anchorId="5BECD498" wp14:editId="27A4B625">
                  <wp:simplePos x="0" y="0"/>
                  <wp:positionH relativeFrom="page">
                    <wp:posOffset>43815</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7F09AFFC" w14:textId="77777777" w:rsidR="00243691" w:rsidRDefault="00243691" w:rsidP="003705F6">
            <w:pPr>
              <w:pStyle w:val="En-tte"/>
            </w:pPr>
          </w:p>
          <w:p w14:paraId="7965ABFF" w14:textId="77777777" w:rsidR="00243691" w:rsidRDefault="00243691" w:rsidP="003705F6">
            <w:pPr>
              <w:pStyle w:val="En-tte"/>
              <w:jc w:val="center"/>
              <w:rPr>
                <w:b/>
                <w:bCs/>
              </w:rPr>
            </w:pPr>
          </w:p>
          <w:p w14:paraId="4C845085" w14:textId="77777777" w:rsidR="00243691" w:rsidRPr="00590AAB" w:rsidRDefault="00243691" w:rsidP="003705F6">
            <w:pPr>
              <w:pStyle w:val="ZEmetteur"/>
              <w:rPr>
                <w:rFonts w:ascii="Arial" w:hAnsi="Arial"/>
              </w:rPr>
            </w:pPr>
            <w:r w:rsidRPr="00590AAB">
              <w:rPr>
                <w:rFonts w:ascii="Arial" w:hAnsi="Arial"/>
              </w:rPr>
              <w:t>Marine nationale</w:t>
            </w:r>
          </w:p>
          <w:p w14:paraId="0B11D3F7" w14:textId="77777777" w:rsidR="00243691" w:rsidRPr="00590AAB" w:rsidRDefault="00243691" w:rsidP="003705F6">
            <w:pPr>
              <w:pStyle w:val="ZEmetteur"/>
              <w:rPr>
                <w:rFonts w:ascii="Arial" w:hAnsi="Arial"/>
              </w:rPr>
            </w:pPr>
            <w:r w:rsidRPr="00590AAB">
              <w:rPr>
                <w:rFonts w:ascii="Arial" w:hAnsi="Arial"/>
              </w:rPr>
              <w:t>Service de soutien de la Flotte</w:t>
            </w:r>
          </w:p>
          <w:p w14:paraId="45FD4F72" w14:textId="77777777" w:rsidR="00243691" w:rsidRPr="00590AAB" w:rsidRDefault="00243691" w:rsidP="003705F6">
            <w:pPr>
              <w:pStyle w:val="ZEmetteur"/>
              <w:rPr>
                <w:rFonts w:ascii="Arial" w:hAnsi="Arial"/>
              </w:rPr>
            </w:pPr>
            <w:r w:rsidRPr="00590AAB">
              <w:rPr>
                <w:rFonts w:ascii="Arial" w:hAnsi="Arial"/>
              </w:rPr>
              <w:t>DSSF Brest</w:t>
            </w:r>
          </w:p>
          <w:p w14:paraId="21DDA268" w14:textId="77777777" w:rsidR="00243691" w:rsidRDefault="00243691" w:rsidP="003705F6"/>
          <w:p w14:paraId="4EAC2907" w14:textId="77777777" w:rsidR="00243691" w:rsidRDefault="00243691" w:rsidP="003705F6">
            <w:pPr>
              <w:pStyle w:val="En-tte"/>
              <w:jc w:val="center"/>
            </w:pPr>
          </w:p>
        </w:tc>
        <w:tc>
          <w:tcPr>
            <w:tcW w:w="851" w:type="dxa"/>
          </w:tcPr>
          <w:p w14:paraId="3DAEC2B1" w14:textId="77777777" w:rsidR="00243691" w:rsidRDefault="00243691" w:rsidP="003705F6">
            <w:pPr>
              <w:pStyle w:val="En-tte"/>
            </w:pPr>
          </w:p>
        </w:tc>
      </w:tr>
    </w:tbl>
    <w:p w14:paraId="1D20C9D9" w14:textId="77777777" w:rsidR="00443372" w:rsidRDefault="00443372">
      <w:pPr>
        <w:tabs>
          <w:tab w:val="left" w:pos="567"/>
        </w:tabs>
        <w:ind w:right="-426"/>
        <w:jc w:val="center"/>
      </w:pPr>
    </w:p>
    <w:p w14:paraId="0DEC59A2" w14:textId="47394397"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4167B8">
        <w:rPr>
          <w:rFonts w:ascii="Arial" w:hAnsi="Arial" w:cs="Arial"/>
          <w:b/>
          <w:bCs/>
        </w:rPr>
        <w:t>N° de consultation</w:t>
      </w:r>
      <w:r w:rsidR="004E4E73">
        <w:rPr>
          <w:rFonts w:ascii="Arial" w:hAnsi="Arial" w:cs="Arial"/>
          <w:b/>
          <w:bCs/>
        </w:rPr>
        <w:t xml:space="preserve"> 3</w:t>
      </w:r>
      <w:r w:rsidR="004B537D">
        <w:rPr>
          <w:rFonts w:ascii="Arial" w:hAnsi="Arial" w:cs="Arial"/>
          <w:b/>
          <w:bCs/>
        </w:rPr>
        <w:t>7218</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rsidP="00025F6F">
            <w:pPr>
              <w:pStyle w:val="Retraitcorpsdetexte"/>
              <w:spacing w:before="120" w:after="120"/>
              <w:ind w:firstLine="137"/>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rsidP="00025F6F">
            <w:pPr>
              <w:pStyle w:val="Retraitcorpsdetexte"/>
              <w:ind w:firstLine="137"/>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025F6F">
            <w:pPr>
              <w:pStyle w:val="Retraitcorpsdetexte"/>
              <w:ind w:firstLine="137"/>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rsidP="00025F6F">
            <w:pPr>
              <w:pStyle w:val="Retraitcorpsdetexte"/>
              <w:ind w:firstLine="137"/>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025F6F">
      <w:pPr>
        <w:pBdr>
          <w:top w:val="single" w:sz="6" w:space="1" w:color="auto"/>
          <w:left w:val="single" w:sz="6" w:space="18" w:color="auto"/>
          <w:bottom w:val="single" w:sz="6" w:space="1" w:color="auto"/>
          <w:right w:val="single" w:sz="6" w:space="13" w:color="auto"/>
        </w:pBdr>
        <w:shd w:val="pct10" w:color="auto" w:fill="auto"/>
        <w:tabs>
          <w:tab w:val="left" w:pos="567"/>
        </w:tabs>
        <w:spacing w:before="0" w:after="0"/>
        <w:ind w:left="1701" w:right="708"/>
        <w:jc w:val="center"/>
        <w:rPr>
          <w:rFonts w:ascii="Arial" w:hAnsi="Arial" w:cs="Arial"/>
          <w:szCs w:val="22"/>
        </w:rPr>
      </w:pPr>
    </w:p>
    <w:p w14:paraId="6B76F992" w14:textId="77777777" w:rsidR="004B537D" w:rsidRDefault="004B537D" w:rsidP="00025F6F">
      <w:pPr>
        <w:pBdr>
          <w:top w:val="single" w:sz="6" w:space="1" w:color="auto"/>
          <w:left w:val="single" w:sz="6" w:space="18" w:color="auto"/>
          <w:bottom w:val="single" w:sz="6" w:space="1" w:color="auto"/>
          <w:right w:val="single" w:sz="6" w:space="13" w:color="auto"/>
        </w:pBdr>
        <w:shd w:val="pct10" w:color="auto" w:fill="auto"/>
        <w:tabs>
          <w:tab w:val="left" w:pos="567"/>
        </w:tabs>
        <w:spacing w:before="120" w:after="120"/>
        <w:ind w:left="1701" w:right="708"/>
        <w:jc w:val="center"/>
        <w:rPr>
          <w:rFonts w:ascii="Arial" w:hAnsi="Arial" w:cs="Arial"/>
          <w:noProof/>
          <w:szCs w:val="22"/>
        </w:rPr>
      </w:pPr>
      <w:r>
        <w:rPr>
          <w:rFonts w:ascii="Arial" w:hAnsi="Arial" w:cs="Arial"/>
          <w:szCs w:val="22"/>
        </w:rPr>
        <w:fldChar w:fldCharType="begin">
          <w:ffData>
            <w:name w:val="Texte2"/>
            <w:enabled/>
            <w:calcOnExit w:val="0"/>
            <w:textInput>
              <w:default w:val="Approvisionnement de de matériels de cuisin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de matériels de cuisine</w:t>
      </w:r>
    </w:p>
    <w:p w14:paraId="59EC4DBD" w14:textId="60139CE5" w:rsidR="00797194" w:rsidRPr="00866D3F" w:rsidRDefault="004B537D" w:rsidP="00025F6F">
      <w:pPr>
        <w:pBdr>
          <w:top w:val="single" w:sz="6" w:space="1" w:color="auto"/>
          <w:left w:val="single" w:sz="6" w:space="18" w:color="auto"/>
          <w:bottom w:val="single" w:sz="6" w:space="1" w:color="auto"/>
          <w:right w:val="single" w:sz="6" w:space="13" w:color="auto"/>
        </w:pBdr>
        <w:shd w:val="pct10" w:color="auto" w:fill="auto"/>
        <w:tabs>
          <w:tab w:val="left" w:pos="567"/>
        </w:tabs>
        <w:spacing w:before="120" w:after="120"/>
        <w:ind w:left="1701" w:right="708"/>
        <w:jc w:val="center"/>
        <w:rPr>
          <w:rFonts w:ascii="Arial" w:hAnsi="Arial" w:cs="Arial"/>
          <w:szCs w:val="22"/>
        </w:rPr>
      </w:pPr>
      <w:r>
        <w:rPr>
          <w:rFonts w:ascii="Arial" w:hAnsi="Arial" w:cs="Arial"/>
          <w:noProof/>
          <w:szCs w:val="22"/>
        </w:rPr>
        <w:t>au profit de la Marine nationale</w:t>
      </w:r>
      <w:r>
        <w:rPr>
          <w:rFonts w:ascii="Arial" w:hAnsi="Arial" w:cs="Arial"/>
          <w:szCs w:val="22"/>
        </w:rPr>
        <w:fldChar w:fldCharType="end"/>
      </w:r>
      <w:bookmarkEnd w:id="0"/>
    </w:p>
    <w:p w14:paraId="596F38C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1AE12FF0"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6C97FDF5"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4B537D">
        <w:rPr>
          <w:rFonts w:ascii="Arial" w:hAnsi="Arial" w:cs="Arial"/>
          <w:b/>
          <w:szCs w:val="22"/>
        </w:rPr>
        <w:fldChar w:fldCharType="begin">
          <w:ffData>
            <w:name w:val="Texte1"/>
            <w:enabled/>
            <w:calcOnExit w:val="0"/>
            <w:textInput>
              <w:default w:val="29/10/2025"/>
            </w:textInput>
          </w:ffData>
        </w:fldChar>
      </w:r>
      <w:bookmarkStart w:id="1" w:name="Texte1"/>
      <w:r w:rsidR="004B537D">
        <w:rPr>
          <w:rFonts w:ascii="Arial" w:hAnsi="Arial" w:cs="Arial"/>
          <w:b/>
          <w:szCs w:val="22"/>
        </w:rPr>
        <w:instrText xml:space="preserve"> FORMTEXT </w:instrText>
      </w:r>
      <w:r w:rsidR="004B537D">
        <w:rPr>
          <w:rFonts w:ascii="Arial" w:hAnsi="Arial" w:cs="Arial"/>
          <w:b/>
          <w:szCs w:val="22"/>
        </w:rPr>
      </w:r>
      <w:r w:rsidR="004B537D">
        <w:rPr>
          <w:rFonts w:ascii="Arial" w:hAnsi="Arial" w:cs="Arial"/>
          <w:b/>
          <w:szCs w:val="22"/>
        </w:rPr>
        <w:fldChar w:fldCharType="separate"/>
      </w:r>
      <w:r w:rsidR="004B537D">
        <w:rPr>
          <w:rFonts w:ascii="Arial" w:hAnsi="Arial" w:cs="Arial"/>
          <w:b/>
          <w:noProof/>
          <w:szCs w:val="22"/>
        </w:rPr>
        <w:t>29/10/2025</w:t>
      </w:r>
      <w:r w:rsidR="004B537D">
        <w:rPr>
          <w:rFonts w:ascii="Arial" w:hAnsi="Arial" w:cs="Arial"/>
          <w:b/>
          <w:szCs w:val="22"/>
        </w:rPr>
        <w:fldChar w:fldCharType="end"/>
      </w:r>
      <w:bookmarkEnd w:id="1"/>
      <w:r>
        <w:rPr>
          <w:rFonts w:ascii="Arial" w:hAnsi="Arial" w:cs="Arial"/>
          <w:b/>
          <w:szCs w:val="22"/>
        </w:rPr>
        <w:t xml:space="preserve"> </w:t>
      </w:r>
      <w:r w:rsidR="0035176C">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85239">
        <w:rPr>
          <w:rFonts w:ascii="Arial" w:hAnsi="Arial" w:cs="Arial"/>
          <w:b/>
          <w:szCs w:val="22"/>
        </w:rPr>
        <w:t xml:space="preserve"> heures</w:t>
      </w:r>
      <w:r w:rsidRPr="00CA31DB">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344BAE7D" w14:textId="77777777" w:rsidR="00443372" w:rsidRPr="00866D3F" w:rsidRDefault="00443372">
      <w:pPr>
        <w:tabs>
          <w:tab w:val="left" w:pos="567"/>
        </w:tabs>
        <w:jc w:val="center"/>
        <w:rPr>
          <w:rFonts w:ascii="Arial" w:hAnsi="Arial" w:cs="Arial"/>
          <w:szCs w:val="22"/>
        </w:rPr>
      </w:pPr>
    </w:p>
    <w:p w14:paraId="643942D2" w14:textId="6CE7037B" w:rsidR="00AF3383" w:rsidRDefault="00AF3383">
      <w:pPr>
        <w:spacing w:before="0" w:after="0"/>
        <w:jc w:val="left"/>
        <w:rPr>
          <w:rFonts w:ascii="Arial" w:hAnsi="Arial" w:cs="Arial"/>
          <w:szCs w:val="22"/>
        </w:rPr>
      </w:pPr>
      <w:r>
        <w:rPr>
          <w:rFonts w:ascii="Arial" w:hAnsi="Arial" w:cs="Arial"/>
          <w:szCs w:val="22"/>
        </w:rPr>
        <w:br w:type="page"/>
      </w: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 xml:space="preserve">S  O  M  </w:t>
      </w:r>
      <w:proofErr w:type="spellStart"/>
      <w:r w:rsidRPr="00D62785">
        <w:rPr>
          <w:rFonts w:ascii="Arial" w:hAnsi="Arial" w:cs="Arial"/>
          <w:b/>
          <w:szCs w:val="22"/>
        </w:rPr>
        <w:t>M</w:t>
      </w:r>
      <w:proofErr w:type="spellEnd"/>
      <w:r w:rsidRPr="00D62785">
        <w:rPr>
          <w:rFonts w:ascii="Arial" w:hAnsi="Arial" w:cs="Arial"/>
          <w:b/>
          <w:szCs w:val="22"/>
        </w:rPr>
        <w:t xml:space="preserve">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1BFEA957" w14:textId="4B8D0C75" w:rsidR="00CA73E4"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198541263" w:history="1">
        <w:r w:rsidR="00CA73E4" w:rsidRPr="005F1763">
          <w:rPr>
            <w:rStyle w:val="Lienhypertexte"/>
            <w:rFonts w:ascii="Arial" w:hAnsi="Arial" w:cs="Arial"/>
            <w:noProof/>
          </w:rPr>
          <w:t>1.</w:t>
        </w:r>
        <w:r w:rsidR="00CA73E4">
          <w:rPr>
            <w:rFonts w:asciiTheme="minorHAnsi" w:eastAsiaTheme="minorEastAsia" w:hAnsiTheme="minorHAnsi" w:cstheme="minorBidi"/>
            <w:b w:val="0"/>
            <w:bCs w:val="0"/>
            <w:caps w:val="0"/>
            <w:noProof/>
            <w:szCs w:val="22"/>
          </w:rPr>
          <w:tab/>
        </w:r>
        <w:r w:rsidR="00CA73E4" w:rsidRPr="005F1763">
          <w:rPr>
            <w:rStyle w:val="Lienhypertexte"/>
            <w:rFonts w:ascii="Arial" w:hAnsi="Arial" w:cs="Arial"/>
            <w:noProof/>
          </w:rPr>
          <w:t>oBJET ET CARACTERISTIQUES DE LA CONSULTATION</w:t>
        </w:r>
        <w:r w:rsidR="00CA73E4">
          <w:rPr>
            <w:noProof/>
            <w:webHidden/>
          </w:rPr>
          <w:tab/>
        </w:r>
        <w:r w:rsidR="00CA73E4">
          <w:rPr>
            <w:noProof/>
            <w:webHidden/>
          </w:rPr>
          <w:fldChar w:fldCharType="begin"/>
        </w:r>
        <w:r w:rsidR="00CA73E4">
          <w:rPr>
            <w:noProof/>
            <w:webHidden/>
          </w:rPr>
          <w:instrText xml:space="preserve"> PAGEREF _Toc198541263 \h </w:instrText>
        </w:r>
        <w:r w:rsidR="00CA73E4">
          <w:rPr>
            <w:noProof/>
            <w:webHidden/>
          </w:rPr>
        </w:r>
        <w:r w:rsidR="00CA73E4">
          <w:rPr>
            <w:noProof/>
            <w:webHidden/>
          </w:rPr>
          <w:fldChar w:fldCharType="separate"/>
        </w:r>
        <w:r w:rsidR="00C917DA">
          <w:rPr>
            <w:noProof/>
            <w:webHidden/>
          </w:rPr>
          <w:t>3</w:t>
        </w:r>
        <w:r w:rsidR="00CA73E4">
          <w:rPr>
            <w:noProof/>
            <w:webHidden/>
          </w:rPr>
          <w:fldChar w:fldCharType="end"/>
        </w:r>
      </w:hyperlink>
    </w:p>
    <w:p w14:paraId="13B31ECA" w14:textId="38C05529" w:rsidR="00CA73E4" w:rsidRDefault="00F708B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541264" w:history="1">
        <w:r w:rsidR="00CA73E4" w:rsidRPr="005F1763">
          <w:rPr>
            <w:rStyle w:val="Lienhypertexte"/>
            <w:rFonts w:ascii="Arial" w:hAnsi="Arial" w:cs="Arial"/>
            <w:noProof/>
          </w:rPr>
          <w:t>2.</w:t>
        </w:r>
        <w:r w:rsidR="00CA73E4">
          <w:rPr>
            <w:rFonts w:asciiTheme="minorHAnsi" w:eastAsiaTheme="minorEastAsia" w:hAnsiTheme="minorHAnsi" w:cstheme="minorBidi"/>
            <w:b w:val="0"/>
            <w:bCs w:val="0"/>
            <w:caps w:val="0"/>
            <w:noProof/>
            <w:szCs w:val="22"/>
          </w:rPr>
          <w:tab/>
        </w:r>
        <w:r w:rsidR="00CA73E4" w:rsidRPr="005F1763">
          <w:rPr>
            <w:rStyle w:val="Lienhypertexte"/>
            <w:rFonts w:ascii="Arial" w:hAnsi="Arial" w:cs="Arial"/>
            <w:noProof/>
          </w:rPr>
          <w:t>condition de la consultation</w:t>
        </w:r>
        <w:r w:rsidR="00CA73E4">
          <w:rPr>
            <w:noProof/>
            <w:webHidden/>
          </w:rPr>
          <w:tab/>
        </w:r>
        <w:r w:rsidR="00CA73E4">
          <w:rPr>
            <w:noProof/>
            <w:webHidden/>
          </w:rPr>
          <w:fldChar w:fldCharType="begin"/>
        </w:r>
        <w:r w:rsidR="00CA73E4">
          <w:rPr>
            <w:noProof/>
            <w:webHidden/>
          </w:rPr>
          <w:instrText xml:space="preserve"> PAGEREF _Toc198541264 \h </w:instrText>
        </w:r>
        <w:r w:rsidR="00CA73E4">
          <w:rPr>
            <w:noProof/>
            <w:webHidden/>
          </w:rPr>
        </w:r>
        <w:r w:rsidR="00CA73E4">
          <w:rPr>
            <w:noProof/>
            <w:webHidden/>
          </w:rPr>
          <w:fldChar w:fldCharType="separate"/>
        </w:r>
        <w:r w:rsidR="00C917DA">
          <w:rPr>
            <w:noProof/>
            <w:webHidden/>
          </w:rPr>
          <w:t>3</w:t>
        </w:r>
        <w:r w:rsidR="00CA73E4">
          <w:rPr>
            <w:noProof/>
            <w:webHidden/>
          </w:rPr>
          <w:fldChar w:fldCharType="end"/>
        </w:r>
      </w:hyperlink>
    </w:p>
    <w:p w14:paraId="59B0D6FD" w14:textId="3CB1F385" w:rsidR="00CA73E4" w:rsidRDefault="00F708B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541265" w:history="1">
        <w:r w:rsidR="00CA73E4" w:rsidRPr="005F1763">
          <w:rPr>
            <w:rStyle w:val="Lienhypertexte"/>
            <w:rFonts w:ascii="Arial" w:hAnsi="Arial" w:cs="Arial"/>
            <w:noProof/>
          </w:rPr>
          <w:t>3.</w:t>
        </w:r>
        <w:r w:rsidR="00CA73E4">
          <w:rPr>
            <w:rFonts w:asciiTheme="minorHAnsi" w:eastAsiaTheme="minorEastAsia" w:hAnsiTheme="minorHAnsi" w:cstheme="minorBidi"/>
            <w:b w:val="0"/>
            <w:bCs w:val="0"/>
            <w:caps w:val="0"/>
            <w:noProof/>
            <w:szCs w:val="22"/>
          </w:rPr>
          <w:tab/>
        </w:r>
        <w:r w:rsidR="00CA73E4" w:rsidRPr="005F1763">
          <w:rPr>
            <w:rStyle w:val="Lienhypertexte"/>
            <w:rFonts w:ascii="Arial" w:hAnsi="Arial" w:cs="Arial"/>
            <w:noProof/>
          </w:rPr>
          <w:t>presentation et envoi des offres</w:t>
        </w:r>
        <w:r w:rsidR="00CA73E4">
          <w:rPr>
            <w:noProof/>
            <w:webHidden/>
          </w:rPr>
          <w:tab/>
        </w:r>
        <w:r w:rsidR="00CA73E4">
          <w:rPr>
            <w:noProof/>
            <w:webHidden/>
          </w:rPr>
          <w:fldChar w:fldCharType="begin"/>
        </w:r>
        <w:r w:rsidR="00CA73E4">
          <w:rPr>
            <w:noProof/>
            <w:webHidden/>
          </w:rPr>
          <w:instrText xml:space="preserve"> PAGEREF _Toc198541265 \h </w:instrText>
        </w:r>
        <w:r w:rsidR="00CA73E4">
          <w:rPr>
            <w:noProof/>
            <w:webHidden/>
          </w:rPr>
        </w:r>
        <w:r w:rsidR="00CA73E4">
          <w:rPr>
            <w:noProof/>
            <w:webHidden/>
          </w:rPr>
          <w:fldChar w:fldCharType="separate"/>
        </w:r>
        <w:r w:rsidR="00C917DA">
          <w:rPr>
            <w:noProof/>
            <w:webHidden/>
          </w:rPr>
          <w:t>4</w:t>
        </w:r>
        <w:r w:rsidR="00CA73E4">
          <w:rPr>
            <w:noProof/>
            <w:webHidden/>
          </w:rPr>
          <w:fldChar w:fldCharType="end"/>
        </w:r>
      </w:hyperlink>
    </w:p>
    <w:p w14:paraId="70349D2C" w14:textId="27BC0F5D" w:rsidR="00CA73E4" w:rsidRDefault="00F708B8">
      <w:pPr>
        <w:pStyle w:val="TM3"/>
        <w:tabs>
          <w:tab w:val="left" w:pos="1100"/>
          <w:tab w:val="right" w:leader="dot" w:pos="9629"/>
        </w:tabs>
        <w:rPr>
          <w:rFonts w:asciiTheme="minorHAnsi" w:eastAsiaTheme="minorEastAsia" w:hAnsiTheme="minorHAnsi" w:cstheme="minorBidi"/>
          <w:i w:val="0"/>
          <w:iCs w:val="0"/>
          <w:noProof/>
          <w:szCs w:val="22"/>
        </w:rPr>
      </w:pPr>
      <w:hyperlink w:anchor="_Toc198541266" w:history="1">
        <w:r w:rsidR="00CA73E4" w:rsidRPr="005F1763">
          <w:rPr>
            <w:rStyle w:val="Lienhypertexte"/>
            <w:rFonts w:ascii="Arial" w:hAnsi="Arial" w:cs="Arial"/>
            <w:noProof/>
          </w:rPr>
          <w:t>3.1.</w:t>
        </w:r>
        <w:r w:rsidR="00CA73E4">
          <w:rPr>
            <w:rFonts w:asciiTheme="minorHAnsi" w:eastAsiaTheme="minorEastAsia" w:hAnsiTheme="minorHAnsi" w:cstheme="minorBidi"/>
            <w:i w:val="0"/>
            <w:iCs w:val="0"/>
            <w:noProof/>
            <w:szCs w:val="22"/>
          </w:rPr>
          <w:tab/>
        </w:r>
        <w:r w:rsidR="00CA73E4" w:rsidRPr="005F1763">
          <w:rPr>
            <w:rStyle w:val="Lienhypertexte"/>
            <w:rFonts w:ascii="Arial" w:hAnsi="Arial" w:cs="Arial"/>
            <w:noProof/>
          </w:rPr>
          <w:t>Pièces constitutives de la proposition</w:t>
        </w:r>
        <w:r w:rsidR="00CA73E4">
          <w:rPr>
            <w:noProof/>
            <w:webHidden/>
          </w:rPr>
          <w:tab/>
        </w:r>
        <w:r w:rsidR="00CA73E4">
          <w:rPr>
            <w:noProof/>
            <w:webHidden/>
          </w:rPr>
          <w:fldChar w:fldCharType="begin"/>
        </w:r>
        <w:r w:rsidR="00CA73E4">
          <w:rPr>
            <w:noProof/>
            <w:webHidden/>
          </w:rPr>
          <w:instrText xml:space="preserve"> PAGEREF _Toc198541266 \h </w:instrText>
        </w:r>
        <w:r w:rsidR="00CA73E4">
          <w:rPr>
            <w:noProof/>
            <w:webHidden/>
          </w:rPr>
        </w:r>
        <w:r w:rsidR="00CA73E4">
          <w:rPr>
            <w:noProof/>
            <w:webHidden/>
          </w:rPr>
          <w:fldChar w:fldCharType="separate"/>
        </w:r>
        <w:r w:rsidR="00C917DA">
          <w:rPr>
            <w:noProof/>
            <w:webHidden/>
          </w:rPr>
          <w:t>4</w:t>
        </w:r>
        <w:r w:rsidR="00CA73E4">
          <w:rPr>
            <w:noProof/>
            <w:webHidden/>
          </w:rPr>
          <w:fldChar w:fldCharType="end"/>
        </w:r>
      </w:hyperlink>
    </w:p>
    <w:p w14:paraId="2D7E8517" w14:textId="232F5453" w:rsidR="00CA73E4" w:rsidRDefault="00F708B8">
      <w:pPr>
        <w:pStyle w:val="TM3"/>
        <w:tabs>
          <w:tab w:val="left" w:pos="1100"/>
          <w:tab w:val="right" w:leader="dot" w:pos="9629"/>
        </w:tabs>
        <w:rPr>
          <w:rFonts w:asciiTheme="minorHAnsi" w:eastAsiaTheme="minorEastAsia" w:hAnsiTheme="minorHAnsi" w:cstheme="minorBidi"/>
          <w:i w:val="0"/>
          <w:iCs w:val="0"/>
          <w:noProof/>
          <w:szCs w:val="22"/>
        </w:rPr>
      </w:pPr>
      <w:hyperlink w:anchor="_Toc198541267" w:history="1">
        <w:r w:rsidR="00CA73E4" w:rsidRPr="005F1763">
          <w:rPr>
            <w:rStyle w:val="Lienhypertexte"/>
            <w:rFonts w:ascii="Arial" w:hAnsi="Arial" w:cs="Arial"/>
            <w:noProof/>
          </w:rPr>
          <w:t>3.2.</w:t>
        </w:r>
        <w:r w:rsidR="00CA73E4">
          <w:rPr>
            <w:rFonts w:asciiTheme="minorHAnsi" w:eastAsiaTheme="minorEastAsia" w:hAnsiTheme="minorHAnsi" w:cstheme="minorBidi"/>
            <w:i w:val="0"/>
            <w:iCs w:val="0"/>
            <w:noProof/>
            <w:szCs w:val="22"/>
          </w:rPr>
          <w:tab/>
        </w:r>
        <w:r w:rsidR="00CA73E4" w:rsidRPr="005F1763">
          <w:rPr>
            <w:rStyle w:val="Lienhypertexte"/>
            <w:rFonts w:ascii="Arial" w:hAnsi="Arial" w:cs="Arial"/>
            <w:noProof/>
          </w:rPr>
          <w:t>Condition d’envoi des plis</w:t>
        </w:r>
        <w:r w:rsidR="00CA73E4">
          <w:rPr>
            <w:noProof/>
            <w:webHidden/>
          </w:rPr>
          <w:tab/>
        </w:r>
        <w:r w:rsidR="00CA73E4">
          <w:rPr>
            <w:noProof/>
            <w:webHidden/>
          </w:rPr>
          <w:fldChar w:fldCharType="begin"/>
        </w:r>
        <w:r w:rsidR="00CA73E4">
          <w:rPr>
            <w:noProof/>
            <w:webHidden/>
          </w:rPr>
          <w:instrText xml:space="preserve"> PAGEREF _Toc198541267 \h </w:instrText>
        </w:r>
        <w:r w:rsidR="00CA73E4">
          <w:rPr>
            <w:noProof/>
            <w:webHidden/>
          </w:rPr>
        </w:r>
        <w:r w:rsidR="00CA73E4">
          <w:rPr>
            <w:noProof/>
            <w:webHidden/>
          </w:rPr>
          <w:fldChar w:fldCharType="separate"/>
        </w:r>
        <w:r w:rsidR="00C917DA">
          <w:rPr>
            <w:noProof/>
            <w:webHidden/>
          </w:rPr>
          <w:t>5</w:t>
        </w:r>
        <w:r w:rsidR="00CA73E4">
          <w:rPr>
            <w:noProof/>
            <w:webHidden/>
          </w:rPr>
          <w:fldChar w:fldCharType="end"/>
        </w:r>
      </w:hyperlink>
    </w:p>
    <w:p w14:paraId="69C4909B" w14:textId="6D2C8B92" w:rsidR="00CA73E4" w:rsidRDefault="00F708B8">
      <w:pPr>
        <w:pStyle w:val="TM3"/>
        <w:tabs>
          <w:tab w:val="left" w:pos="1100"/>
          <w:tab w:val="right" w:leader="dot" w:pos="9629"/>
        </w:tabs>
        <w:rPr>
          <w:rFonts w:asciiTheme="minorHAnsi" w:eastAsiaTheme="minorEastAsia" w:hAnsiTheme="minorHAnsi" w:cstheme="minorBidi"/>
          <w:i w:val="0"/>
          <w:iCs w:val="0"/>
          <w:noProof/>
          <w:szCs w:val="22"/>
        </w:rPr>
      </w:pPr>
      <w:hyperlink w:anchor="_Toc198541268" w:history="1">
        <w:r w:rsidR="00CA73E4" w:rsidRPr="005F1763">
          <w:rPr>
            <w:rStyle w:val="Lienhypertexte"/>
            <w:rFonts w:ascii="Arial" w:hAnsi="Arial" w:cs="Arial"/>
            <w:noProof/>
          </w:rPr>
          <w:t>3.3.</w:t>
        </w:r>
        <w:r w:rsidR="00CA73E4">
          <w:rPr>
            <w:rFonts w:asciiTheme="minorHAnsi" w:eastAsiaTheme="minorEastAsia" w:hAnsiTheme="minorHAnsi" w:cstheme="minorBidi"/>
            <w:i w:val="0"/>
            <w:iCs w:val="0"/>
            <w:noProof/>
            <w:szCs w:val="22"/>
          </w:rPr>
          <w:tab/>
        </w:r>
        <w:r w:rsidR="00CA73E4" w:rsidRPr="005F1763">
          <w:rPr>
            <w:rStyle w:val="Lienhypertexte"/>
            <w:rFonts w:ascii="Arial" w:hAnsi="Arial" w:cs="Arial"/>
            <w:noProof/>
          </w:rPr>
          <w:t>Date de remise des offres</w:t>
        </w:r>
        <w:r w:rsidR="00CA73E4">
          <w:rPr>
            <w:noProof/>
            <w:webHidden/>
          </w:rPr>
          <w:tab/>
        </w:r>
        <w:r w:rsidR="00CA73E4">
          <w:rPr>
            <w:noProof/>
            <w:webHidden/>
          </w:rPr>
          <w:fldChar w:fldCharType="begin"/>
        </w:r>
        <w:r w:rsidR="00CA73E4">
          <w:rPr>
            <w:noProof/>
            <w:webHidden/>
          </w:rPr>
          <w:instrText xml:space="preserve"> PAGEREF _Toc198541268 \h </w:instrText>
        </w:r>
        <w:r w:rsidR="00CA73E4">
          <w:rPr>
            <w:noProof/>
            <w:webHidden/>
          </w:rPr>
        </w:r>
        <w:r w:rsidR="00CA73E4">
          <w:rPr>
            <w:noProof/>
            <w:webHidden/>
          </w:rPr>
          <w:fldChar w:fldCharType="separate"/>
        </w:r>
        <w:r w:rsidR="00C917DA">
          <w:rPr>
            <w:noProof/>
            <w:webHidden/>
          </w:rPr>
          <w:t>6</w:t>
        </w:r>
        <w:r w:rsidR="00CA73E4">
          <w:rPr>
            <w:noProof/>
            <w:webHidden/>
          </w:rPr>
          <w:fldChar w:fldCharType="end"/>
        </w:r>
      </w:hyperlink>
    </w:p>
    <w:p w14:paraId="34EC6E90" w14:textId="702DE565" w:rsidR="00CA73E4" w:rsidRDefault="00F708B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541269" w:history="1">
        <w:r w:rsidR="00CA73E4" w:rsidRPr="005F1763">
          <w:rPr>
            <w:rStyle w:val="Lienhypertexte"/>
            <w:rFonts w:ascii="Arial" w:hAnsi="Arial" w:cs="Arial"/>
            <w:noProof/>
          </w:rPr>
          <w:t>4.</w:t>
        </w:r>
        <w:r w:rsidR="00CA73E4">
          <w:rPr>
            <w:rFonts w:asciiTheme="minorHAnsi" w:eastAsiaTheme="minorEastAsia" w:hAnsiTheme="minorHAnsi" w:cstheme="minorBidi"/>
            <w:b w:val="0"/>
            <w:bCs w:val="0"/>
            <w:caps w:val="0"/>
            <w:noProof/>
            <w:szCs w:val="22"/>
          </w:rPr>
          <w:tab/>
        </w:r>
        <w:r w:rsidR="00CA73E4" w:rsidRPr="005F1763">
          <w:rPr>
            <w:rStyle w:val="Lienhypertexte"/>
            <w:rFonts w:ascii="Arial" w:hAnsi="Arial" w:cs="Arial"/>
            <w:noProof/>
          </w:rPr>
          <w:t>jugement des CANDIDATURES ET DES OFFRES</w:t>
        </w:r>
        <w:r w:rsidR="00CA73E4">
          <w:rPr>
            <w:noProof/>
            <w:webHidden/>
          </w:rPr>
          <w:tab/>
        </w:r>
        <w:r w:rsidR="00CA73E4">
          <w:rPr>
            <w:noProof/>
            <w:webHidden/>
          </w:rPr>
          <w:fldChar w:fldCharType="begin"/>
        </w:r>
        <w:r w:rsidR="00CA73E4">
          <w:rPr>
            <w:noProof/>
            <w:webHidden/>
          </w:rPr>
          <w:instrText xml:space="preserve"> PAGEREF _Toc198541269 \h </w:instrText>
        </w:r>
        <w:r w:rsidR="00CA73E4">
          <w:rPr>
            <w:noProof/>
            <w:webHidden/>
          </w:rPr>
        </w:r>
        <w:r w:rsidR="00CA73E4">
          <w:rPr>
            <w:noProof/>
            <w:webHidden/>
          </w:rPr>
          <w:fldChar w:fldCharType="separate"/>
        </w:r>
        <w:r w:rsidR="00C917DA">
          <w:rPr>
            <w:noProof/>
            <w:webHidden/>
          </w:rPr>
          <w:t>6</w:t>
        </w:r>
        <w:r w:rsidR="00CA73E4">
          <w:rPr>
            <w:noProof/>
            <w:webHidden/>
          </w:rPr>
          <w:fldChar w:fldCharType="end"/>
        </w:r>
      </w:hyperlink>
    </w:p>
    <w:p w14:paraId="6D5A657F" w14:textId="6EB35638" w:rsidR="00CA73E4" w:rsidRDefault="00F708B8">
      <w:pPr>
        <w:pStyle w:val="TM3"/>
        <w:tabs>
          <w:tab w:val="left" w:pos="1100"/>
          <w:tab w:val="right" w:leader="dot" w:pos="9629"/>
        </w:tabs>
        <w:rPr>
          <w:rFonts w:asciiTheme="minorHAnsi" w:eastAsiaTheme="minorEastAsia" w:hAnsiTheme="minorHAnsi" w:cstheme="minorBidi"/>
          <w:i w:val="0"/>
          <w:iCs w:val="0"/>
          <w:noProof/>
          <w:szCs w:val="22"/>
        </w:rPr>
      </w:pPr>
      <w:hyperlink w:anchor="_Toc198541270" w:history="1">
        <w:r w:rsidR="00CA73E4" w:rsidRPr="005F1763">
          <w:rPr>
            <w:rStyle w:val="Lienhypertexte"/>
            <w:rFonts w:ascii="Arial" w:hAnsi="Arial" w:cs="Arial"/>
            <w:noProof/>
          </w:rPr>
          <w:t>4.1.</w:t>
        </w:r>
        <w:r w:rsidR="00CA73E4">
          <w:rPr>
            <w:rFonts w:asciiTheme="minorHAnsi" w:eastAsiaTheme="minorEastAsia" w:hAnsiTheme="minorHAnsi" w:cstheme="minorBidi"/>
            <w:i w:val="0"/>
            <w:iCs w:val="0"/>
            <w:noProof/>
            <w:szCs w:val="22"/>
          </w:rPr>
          <w:tab/>
        </w:r>
        <w:r w:rsidR="00CA73E4" w:rsidRPr="005F1763">
          <w:rPr>
            <w:rStyle w:val="Lienhypertexte"/>
            <w:rFonts w:ascii="Arial" w:hAnsi="Arial" w:cs="Arial"/>
            <w:noProof/>
          </w:rPr>
          <w:t>Jugement des candidatures</w:t>
        </w:r>
        <w:r w:rsidR="00CA73E4">
          <w:rPr>
            <w:noProof/>
            <w:webHidden/>
          </w:rPr>
          <w:tab/>
        </w:r>
        <w:r w:rsidR="00CA73E4">
          <w:rPr>
            <w:noProof/>
            <w:webHidden/>
          </w:rPr>
          <w:fldChar w:fldCharType="begin"/>
        </w:r>
        <w:r w:rsidR="00CA73E4">
          <w:rPr>
            <w:noProof/>
            <w:webHidden/>
          </w:rPr>
          <w:instrText xml:space="preserve"> PAGEREF _Toc198541270 \h </w:instrText>
        </w:r>
        <w:r w:rsidR="00CA73E4">
          <w:rPr>
            <w:noProof/>
            <w:webHidden/>
          </w:rPr>
        </w:r>
        <w:r w:rsidR="00CA73E4">
          <w:rPr>
            <w:noProof/>
            <w:webHidden/>
          </w:rPr>
          <w:fldChar w:fldCharType="separate"/>
        </w:r>
        <w:r w:rsidR="00C917DA">
          <w:rPr>
            <w:noProof/>
            <w:webHidden/>
          </w:rPr>
          <w:t>6</w:t>
        </w:r>
        <w:r w:rsidR="00CA73E4">
          <w:rPr>
            <w:noProof/>
            <w:webHidden/>
          </w:rPr>
          <w:fldChar w:fldCharType="end"/>
        </w:r>
      </w:hyperlink>
    </w:p>
    <w:p w14:paraId="3FF4BB83" w14:textId="191751AD" w:rsidR="00CA73E4" w:rsidRDefault="00F708B8">
      <w:pPr>
        <w:pStyle w:val="TM3"/>
        <w:tabs>
          <w:tab w:val="left" w:pos="1100"/>
          <w:tab w:val="right" w:leader="dot" w:pos="9629"/>
        </w:tabs>
        <w:rPr>
          <w:rFonts w:asciiTheme="minorHAnsi" w:eastAsiaTheme="minorEastAsia" w:hAnsiTheme="minorHAnsi" w:cstheme="minorBidi"/>
          <w:i w:val="0"/>
          <w:iCs w:val="0"/>
          <w:noProof/>
          <w:szCs w:val="22"/>
        </w:rPr>
      </w:pPr>
      <w:hyperlink w:anchor="_Toc198541271" w:history="1">
        <w:r w:rsidR="00CA73E4" w:rsidRPr="005F1763">
          <w:rPr>
            <w:rStyle w:val="Lienhypertexte"/>
            <w:rFonts w:ascii="Arial" w:hAnsi="Arial" w:cs="Arial"/>
            <w:noProof/>
          </w:rPr>
          <w:t>4.2.</w:t>
        </w:r>
        <w:r w:rsidR="00CA73E4">
          <w:rPr>
            <w:rFonts w:asciiTheme="minorHAnsi" w:eastAsiaTheme="minorEastAsia" w:hAnsiTheme="minorHAnsi" w:cstheme="minorBidi"/>
            <w:i w:val="0"/>
            <w:iCs w:val="0"/>
            <w:noProof/>
            <w:szCs w:val="22"/>
          </w:rPr>
          <w:tab/>
        </w:r>
        <w:r w:rsidR="00CA73E4" w:rsidRPr="005F1763">
          <w:rPr>
            <w:rStyle w:val="Lienhypertexte"/>
            <w:rFonts w:ascii="Arial" w:hAnsi="Arial" w:cs="Arial"/>
            <w:noProof/>
          </w:rPr>
          <w:t>Critères de classement des offres et attribution du marché</w:t>
        </w:r>
        <w:r w:rsidR="00CA73E4">
          <w:rPr>
            <w:noProof/>
            <w:webHidden/>
          </w:rPr>
          <w:tab/>
        </w:r>
        <w:r w:rsidR="00CA73E4">
          <w:rPr>
            <w:noProof/>
            <w:webHidden/>
          </w:rPr>
          <w:fldChar w:fldCharType="begin"/>
        </w:r>
        <w:r w:rsidR="00CA73E4">
          <w:rPr>
            <w:noProof/>
            <w:webHidden/>
          </w:rPr>
          <w:instrText xml:space="preserve"> PAGEREF _Toc198541271 \h </w:instrText>
        </w:r>
        <w:r w:rsidR="00CA73E4">
          <w:rPr>
            <w:noProof/>
            <w:webHidden/>
          </w:rPr>
        </w:r>
        <w:r w:rsidR="00CA73E4">
          <w:rPr>
            <w:noProof/>
            <w:webHidden/>
          </w:rPr>
          <w:fldChar w:fldCharType="separate"/>
        </w:r>
        <w:r w:rsidR="00C917DA">
          <w:rPr>
            <w:noProof/>
            <w:webHidden/>
          </w:rPr>
          <w:t>7</w:t>
        </w:r>
        <w:r w:rsidR="00CA73E4">
          <w:rPr>
            <w:noProof/>
            <w:webHidden/>
          </w:rPr>
          <w:fldChar w:fldCharType="end"/>
        </w:r>
      </w:hyperlink>
    </w:p>
    <w:p w14:paraId="2ACA6C87" w14:textId="0FC5DAC1" w:rsidR="00CA73E4" w:rsidRDefault="00F708B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541272" w:history="1">
        <w:r w:rsidR="00CA73E4" w:rsidRPr="005F1763">
          <w:rPr>
            <w:rStyle w:val="Lienhypertexte"/>
            <w:rFonts w:ascii="Arial" w:hAnsi="Arial" w:cs="Arial"/>
            <w:noProof/>
          </w:rPr>
          <w:t>5.</w:t>
        </w:r>
        <w:r w:rsidR="00CA73E4">
          <w:rPr>
            <w:rFonts w:asciiTheme="minorHAnsi" w:eastAsiaTheme="minorEastAsia" w:hAnsiTheme="minorHAnsi" w:cstheme="minorBidi"/>
            <w:b w:val="0"/>
            <w:bCs w:val="0"/>
            <w:caps w:val="0"/>
            <w:noProof/>
            <w:szCs w:val="22"/>
          </w:rPr>
          <w:tab/>
        </w:r>
        <w:r w:rsidR="00CA73E4" w:rsidRPr="005F1763">
          <w:rPr>
            <w:rStyle w:val="Lienhypertexte"/>
            <w:rFonts w:ascii="Arial" w:hAnsi="Arial" w:cs="Arial"/>
            <w:noProof/>
          </w:rPr>
          <w:t>contenu du dossier de la consultation</w:t>
        </w:r>
        <w:r w:rsidR="00CA73E4">
          <w:rPr>
            <w:noProof/>
            <w:webHidden/>
          </w:rPr>
          <w:tab/>
        </w:r>
        <w:r w:rsidR="00CA73E4">
          <w:rPr>
            <w:noProof/>
            <w:webHidden/>
          </w:rPr>
          <w:fldChar w:fldCharType="begin"/>
        </w:r>
        <w:r w:rsidR="00CA73E4">
          <w:rPr>
            <w:noProof/>
            <w:webHidden/>
          </w:rPr>
          <w:instrText xml:space="preserve"> PAGEREF _Toc198541272 \h </w:instrText>
        </w:r>
        <w:r w:rsidR="00CA73E4">
          <w:rPr>
            <w:noProof/>
            <w:webHidden/>
          </w:rPr>
        </w:r>
        <w:r w:rsidR="00CA73E4">
          <w:rPr>
            <w:noProof/>
            <w:webHidden/>
          </w:rPr>
          <w:fldChar w:fldCharType="separate"/>
        </w:r>
        <w:r w:rsidR="00C917DA">
          <w:rPr>
            <w:noProof/>
            <w:webHidden/>
          </w:rPr>
          <w:t>9</w:t>
        </w:r>
        <w:r w:rsidR="00CA73E4">
          <w:rPr>
            <w:noProof/>
            <w:webHidden/>
          </w:rPr>
          <w:fldChar w:fldCharType="end"/>
        </w:r>
      </w:hyperlink>
    </w:p>
    <w:p w14:paraId="43F24DC8" w14:textId="79967475"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3" w:name="_Toc36259021"/>
      <w:bookmarkStart w:id="4" w:name="_Toc42327867"/>
      <w:bookmarkStart w:id="5" w:name="_Toc254166739"/>
      <w:bookmarkStart w:id="6" w:name="_Toc198541263"/>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3"/>
      <w:r w:rsidRPr="00D62785">
        <w:rPr>
          <w:rFonts w:ascii="Arial" w:hAnsi="Arial" w:cs="Arial"/>
          <w:szCs w:val="22"/>
        </w:rPr>
        <w:t>E LA CONSULTATION</w:t>
      </w:r>
      <w:bookmarkStart w:id="7" w:name="OLE_LINK1"/>
      <w:bookmarkStart w:id="8" w:name="OLE_LINK2"/>
      <w:bookmarkEnd w:id="4"/>
      <w:bookmarkEnd w:id="5"/>
      <w:bookmarkEnd w:id="6"/>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70069455" w14:textId="0EFF52E7" w:rsidR="00EF5F20" w:rsidRPr="00AE326A" w:rsidRDefault="00A60A2A" w:rsidP="00EF5F20">
      <w:pPr>
        <w:rPr>
          <w:sz w:val="24"/>
          <w:szCs w:val="24"/>
          <w:lang w:val="x-none"/>
        </w:rPr>
      </w:pPr>
      <w:r w:rsidRPr="00D62785">
        <w:rPr>
          <w:rFonts w:ascii="Arial" w:hAnsi="Arial" w:cs="Arial"/>
          <w:b/>
          <w:szCs w:val="22"/>
        </w:rPr>
        <w:t>Elle a pour objet</w:t>
      </w:r>
      <w:r w:rsidRPr="00D62785">
        <w:rPr>
          <w:rFonts w:ascii="Arial" w:hAnsi="Arial" w:cs="Arial"/>
          <w:szCs w:val="22"/>
        </w:rPr>
        <w:t xml:space="preserve"> </w:t>
      </w:r>
      <w:r w:rsidR="004B537D">
        <w:rPr>
          <w:rFonts w:ascii="Arial" w:hAnsi="Arial" w:cs="Arial"/>
          <w:szCs w:val="22"/>
        </w:rPr>
        <w:fldChar w:fldCharType="begin">
          <w:ffData>
            <w:name w:val="Texte4"/>
            <w:enabled/>
            <w:calcOnExit w:val="0"/>
            <w:textInput>
              <w:default w:val="l'approvisionnement de matériels de cuisine au profit de la Marine nationale"/>
            </w:textInput>
          </w:ffData>
        </w:fldChar>
      </w:r>
      <w:bookmarkStart w:id="9" w:name="Texte4"/>
      <w:r w:rsidR="004B537D">
        <w:rPr>
          <w:rFonts w:ascii="Arial" w:hAnsi="Arial" w:cs="Arial"/>
          <w:szCs w:val="22"/>
        </w:rPr>
        <w:instrText xml:space="preserve"> FORMTEXT </w:instrText>
      </w:r>
      <w:r w:rsidR="004B537D">
        <w:rPr>
          <w:rFonts w:ascii="Arial" w:hAnsi="Arial" w:cs="Arial"/>
          <w:szCs w:val="22"/>
        </w:rPr>
      </w:r>
      <w:r w:rsidR="004B537D">
        <w:rPr>
          <w:rFonts w:ascii="Arial" w:hAnsi="Arial" w:cs="Arial"/>
          <w:szCs w:val="22"/>
        </w:rPr>
        <w:fldChar w:fldCharType="separate"/>
      </w:r>
      <w:r w:rsidR="004B537D">
        <w:rPr>
          <w:rFonts w:ascii="Arial" w:hAnsi="Arial" w:cs="Arial"/>
          <w:noProof/>
          <w:szCs w:val="22"/>
        </w:rPr>
        <w:t>l'approvisionnement de matériels de cuisine au profit de la Marine nationale</w:t>
      </w:r>
      <w:r w:rsidR="004B537D">
        <w:rPr>
          <w:rFonts w:ascii="Arial" w:hAnsi="Arial" w:cs="Arial"/>
          <w:szCs w:val="22"/>
        </w:rPr>
        <w:fldChar w:fldCharType="end"/>
      </w:r>
      <w:bookmarkEnd w:id="9"/>
      <w:r w:rsidRPr="00D62785">
        <w:rPr>
          <w:rFonts w:ascii="Arial" w:hAnsi="Arial" w:cs="Arial"/>
          <w:szCs w:val="22"/>
        </w:rPr>
        <w:t xml:space="preserve"> selon les conditions définies dans </w:t>
      </w:r>
      <w:r w:rsidR="005B0B98" w:rsidRPr="00EB0859">
        <w:rPr>
          <w:rFonts w:ascii="Arial" w:hAnsi="Arial" w:cs="Arial"/>
          <w:szCs w:val="22"/>
        </w:rPr>
        <w:t>l</w:t>
      </w:r>
      <w:r w:rsidR="005B0B98">
        <w:rPr>
          <w:rFonts w:ascii="Arial" w:hAnsi="Arial" w:cs="Arial"/>
          <w:szCs w:val="22"/>
        </w:rPr>
        <w:t>es</w:t>
      </w:r>
      <w:r w:rsidR="005B0B98" w:rsidRPr="00EB0859">
        <w:rPr>
          <w:rFonts w:ascii="Arial" w:hAnsi="Arial" w:cs="Arial"/>
          <w:szCs w:val="22"/>
        </w:rPr>
        <w:t xml:space="preserve"> SGA (Spécifications Générales d’Approvisionnement) </w:t>
      </w:r>
      <w:r w:rsidR="005B0B98" w:rsidRPr="00EB0859">
        <w:rPr>
          <w:rFonts w:ascii="Arial" w:hAnsi="Arial" w:cs="Arial"/>
        </w:rPr>
        <w:t xml:space="preserve">de rechanges standards </w:t>
      </w:r>
      <w:r w:rsidR="005B0B98" w:rsidRPr="00EB0859">
        <w:rPr>
          <w:rFonts w:ascii="Arial" w:hAnsi="Arial" w:cs="Arial"/>
          <w:b/>
        </w:rPr>
        <w:t>N°</w:t>
      </w:r>
      <w:r w:rsidR="005B0B98" w:rsidRPr="00EB0859">
        <w:rPr>
          <w:rFonts w:ascii="Arial" w:hAnsi="Arial" w:cs="Arial"/>
          <w:szCs w:val="22"/>
        </w:rPr>
        <w:t> </w:t>
      </w:r>
      <w:r w:rsidR="005B0B98" w:rsidRPr="00EB0859">
        <w:rPr>
          <w:rFonts w:ascii="Arial" w:hAnsi="Arial" w:cs="Arial"/>
          <w:b/>
        </w:rPr>
        <w:t>SDLOG/260/O</w:t>
      </w:r>
      <w:r w:rsidR="005B0B98" w:rsidRPr="006C373E" w:rsidDel="006C373E">
        <w:rPr>
          <w:rFonts w:ascii="Arial" w:hAnsi="Arial" w:cs="Arial"/>
          <w:szCs w:val="22"/>
        </w:rPr>
        <w:t xml:space="preserve"> </w:t>
      </w:r>
      <w:r w:rsidR="00EF5F20">
        <w:rPr>
          <w:rFonts w:ascii="Arial" w:hAnsi="Arial" w:cs="Arial"/>
          <w:szCs w:val="22"/>
        </w:rPr>
        <w:t>valant CCTP</w:t>
      </w:r>
      <w:r w:rsidR="00EF5F20">
        <w:rPr>
          <w:rFonts w:ascii="Arial" w:hAnsi="Arial" w:cs="Arial"/>
        </w:rPr>
        <w:t>.</w:t>
      </w:r>
    </w:p>
    <w:p w14:paraId="5F6E6622" w14:textId="77777777"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295121FC" w14:textId="77777777"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w:t>
      </w:r>
      <w:bookmarkStart w:id="10" w:name="_GoBack"/>
      <w:bookmarkEnd w:id="10"/>
      <w:r>
        <w:rPr>
          <w:rFonts w:ascii="Arial" w:hAnsi="Arial" w:cs="Arial"/>
          <w:szCs w:val="22"/>
        </w:rPr>
        <w:t>CRAL N-CORENG</w:t>
      </w:r>
      <w:r w:rsidRPr="004711AD">
        <w:rPr>
          <w:rFonts w:ascii="Arial" w:hAnsi="Arial" w:cs="Arial"/>
          <w:szCs w:val="22"/>
        </w:rPr>
        <w:t>/NMCRL, les fiches descriptives correspondant aux références demandées sont jointes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06A8C70F" w14:textId="77777777"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77440FE5" w14:textId="4FF9DCFE" w:rsidR="00583223" w:rsidRDefault="00583223" w:rsidP="00AD0F50">
      <w:pPr>
        <w:spacing w:before="0" w:after="0"/>
        <w:jc w:val="left"/>
        <w:rPr>
          <w:rFonts w:ascii="Arial" w:hAnsi="Arial" w:cs="Arial"/>
          <w:szCs w:val="22"/>
        </w:rPr>
      </w:pPr>
      <w:r w:rsidRPr="00D62785">
        <w:rPr>
          <w:rFonts w:ascii="Arial" w:hAnsi="Arial" w:cs="Arial"/>
          <w:szCs w:val="22"/>
        </w:rPr>
        <w:t>Le lieu de livraison est la Salle de réception du Service Logistique de la Marine (SLM) pour les rechanges navals (ex SERMACOM) à Brest</w:t>
      </w:r>
      <w:r w:rsidR="00025F6F">
        <w:rPr>
          <w:rFonts w:ascii="Arial" w:hAnsi="Arial" w:cs="Arial"/>
          <w:szCs w:val="22"/>
        </w:rPr>
        <w:t>.</w:t>
      </w:r>
    </w:p>
    <w:p w14:paraId="3F9FD7D6" w14:textId="77777777" w:rsidR="00025F6F" w:rsidRPr="00D62785" w:rsidRDefault="00025F6F" w:rsidP="00AD0F50">
      <w:pPr>
        <w:spacing w:before="0" w:after="0"/>
        <w:jc w:val="left"/>
        <w:rPr>
          <w:rFonts w:ascii="Arial" w:hAnsi="Arial" w:cs="Arial"/>
          <w:szCs w:val="22"/>
        </w:rPr>
      </w:pPr>
    </w:p>
    <w:p w14:paraId="0922B663" w14:textId="77777777" w:rsidR="00443372" w:rsidRPr="00866D3F" w:rsidRDefault="00443372">
      <w:pPr>
        <w:pStyle w:val="Titre1"/>
        <w:numPr>
          <w:ilvl w:val="0"/>
          <w:numId w:val="8"/>
        </w:numPr>
        <w:rPr>
          <w:rFonts w:ascii="Arial" w:hAnsi="Arial" w:cs="Arial"/>
          <w:szCs w:val="22"/>
        </w:rPr>
      </w:pPr>
      <w:bookmarkStart w:id="11" w:name="_Toc36259022"/>
      <w:bookmarkStart w:id="12" w:name="_Toc42327874"/>
      <w:bookmarkStart w:id="13" w:name="_Toc254166740"/>
      <w:bookmarkStart w:id="14" w:name="_Toc198541264"/>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11"/>
      <w:bookmarkEnd w:id="12"/>
      <w:bookmarkEnd w:id="13"/>
      <w:bookmarkEnd w:id="14"/>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w:t>
        </w:r>
        <w:proofErr w:type="spellStart"/>
        <w:r w:rsidR="007B0FEF" w:rsidRPr="00D62785">
          <w:rPr>
            <w:rFonts w:ascii="Arial" w:hAnsi="Arial" w:cs="Arial"/>
            <w:szCs w:val="22"/>
          </w:rPr>
          <w:t>PLate-forme</w:t>
        </w:r>
      </w:smartTag>
      <w:proofErr w:type="spellEnd"/>
      <w:r w:rsidR="007B0FEF" w:rsidRPr="00D62785">
        <w:rPr>
          <w:rFonts w:ascii="Arial" w:hAnsi="Arial" w:cs="Arial"/>
          <w:szCs w:val="22"/>
        </w:rPr>
        <w:t xml:space="preserve"> des </w:t>
      </w:r>
      <w:proofErr w:type="spellStart"/>
      <w:r w:rsidR="007B0FEF" w:rsidRPr="00D62785">
        <w:rPr>
          <w:rFonts w:ascii="Arial" w:hAnsi="Arial" w:cs="Arial"/>
          <w:szCs w:val="22"/>
        </w:rPr>
        <w:t>AChats</w:t>
      </w:r>
      <w:proofErr w:type="spellEnd"/>
      <w:r w:rsidR="007B0FEF" w:rsidRPr="00D62785">
        <w:rPr>
          <w:rFonts w:ascii="Arial" w:hAnsi="Arial" w:cs="Arial"/>
          <w:szCs w:val="22"/>
        </w:rPr>
        <w:t xml:space="preserve">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5"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6" w:name="_Toc36259025"/>
      <w:bookmarkStart w:id="17" w:name="_Toc42327876"/>
      <w:bookmarkEnd w:id="15"/>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6"/>
    <w:bookmarkEnd w:id="17"/>
    <w:p w14:paraId="6C1AE94C" w14:textId="4D915FF2"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proofErr w:type="spellStart"/>
      <w:r w:rsidRPr="00D62785">
        <w:rPr>
          <w:rFonts w:ascii="Arial" w:hAnsi="Arial" w:cs="Arial"/>
          <w:szCs w:val="22"/>
        </w:rPr>
        <w:t>PLate-forme</w:t>
      </w:r>
      <w:proofErr w:type="spellEnd"/>
      <w:r w:rsidRPr="00D62785">
        <w:rPr>
          <w:rFonts w:ascii="Arial" w:hAnsi="Arial" w:cs="Arial"/>
          <w:szCs w:val="22"/>
        </w:rPr>
        <w:t xml:space="preserve"> des </w:t>
      </w:r>
      <w:proofErr w:type="spellStart"/>
      <w:r w:rsidRPr="00D62785">
        <w:rPr>
          <w:rFonts w:ascii="Arial" w:hAnsi="Arial" w:cs="Arial"/>
          <w:szCs w:val="22"/>
        </w:rPr>
        <w:t>AChats</w:t>
      </w:r>
      <w:proofErr w:type="spellEnd"/>
      <w:r w:rsidRPr="00D62785">
        <w:rPr>
          <w:rFonts w:ascii="Arial" w:hAnsi="Arial" w:cs="Arial"/>
          <w:szCs w:val="22"/>
        </w:rPr>
        <w:t xml:space="preserve"> de l’Etat (PLACE) au plus tard </w:t>
      </w:r>
      <w:r w:rsidR="005B0B98">
        <w:rPr>
          <w:rFonts w:ascii="Arial" w:hAnsi="Arial" w:cs="Arial"/>
          <w:szCs w:val="22"/>
        </w:rPr>
        <w:t>3</w:t>
      </w:r>
      <w:r w:rsidRPr="00D62785">
        <w:rPr>
          <w:rFonts w:ascii="Arial" w:hAnsi="Arial" w:cs="Arial"/>
          <w:szCs w:val="22"/>
        </w:rPr>
        <w:t xml:space="preserve">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14:paraId="5F7503F1" w14:textId="77777777" w:rsidR="00443372" w:rsidRPr="008F72CE" w:rsidRDefault="00443372">
      <w:pPr>
        <w:pStyle w:val="Titre1"/>
        <w:numPr>
          <w:ilvl w:val="0"/>
          <w:numId w:val="8"/>
        </w:numPr>
        <w:rPr>
          <w:rFonts w:ascii="Arial" w:hAnsi="Arial" w:cs="Arial"/>
          <w:szCs w:val="22"/>
        </w:rPr>
      </w:pPr>
      <w:bookmarkStart w:id="18" w:name="_Toc254166741"/>
      <w:bookmarkStart w:id="19" w:name="_Toc198541265"/>
      <w:bookmarkStart w:id="20" w:name="_Toc36259027"/>
      <w:bookmarkStart w:id="21" w:name="_Toc42327878"/>
      <w:bookmarkEnd w:id="7"/>
      <w:bookmarkEnd w:id="8"/>
      <w:r w:rsidRPr="008F72CE">
        <w:rPr>
          <w:rFonts w:ascii="Arial" w:hAnsi="Arial" w:cs="Arial"/>
          <w:szCs w:val="22"/>
        </w:rPr>
        <w:lastRenderedPageBreak/>
        <w:t xml:space="preserve">presentation et envoi des </w:t>
      </w:r>
      <w:bookmarkEnd w:id="18"/>
      <w:r w:rsidR="00835F24" w:rsidRPr="008F72CE">
        <w:rPr>
          <w:rFonts w:ascii="Arial" w:hAnsi="Arial" w:cs="Arial"/>
          <w:szCs w:val="22"/>
        </w:rPr>
        <w:t>offres</w:t>
      </w:r>
      <w:bookmarkEnd w:id="19"/>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77777777" w:rsidR="00835F24" w:rsidRPr="008F72CE" w:rsidRDefault="00835F24" w:rsidP="00924DF2">
      <w:pPr>
        <w:pStyle w:val="Titre3"/>
        <w:rPr>
          <w:rFonts w:ascii="Arial" w:hAnsi="Arial" w:cs="Arial"/>
          <w:szCs w:val="22"/>
        </w:rPr>
      </w:pPr>
      <w:bookmarkStart w:id="22" w:name="_Toc294098690"/>
      <w:bookmarkStart w:id="23" w:name="_Toc198541266"/>
      <w:r w:rsidRPr="008F72CE">
        <w:rPr>
          <w:rFonts w:ascii="Arial" w:hAnsi="Arial" w:cs="Arial"/>
          <w:szCs w:val="22"/>
        </w:rPr>
        <w:t>Pièces constitutives de la proposition</w:t>
      </w:r>
      <w:bookmarkEnd w:id="22"/>
      <w:bookmarkEnd w:id="23"/>
    </w:p>
    <w:p w14:paraId="2BF55E44" w14:textId="33C24C97" w:rsidR="007E346D"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40010E3A" w14:textId="77777777" w:rsidR="00025F6F" w:rsidRPr="008F72CE" w:rsidRDefault="00025F6F" w:rsidP="008437D6">
      <w:pPr>
        <w:pStyle w:val="Paragraphe"/>
        <w:ind w:firstLine="0"/>
        <w:rPr>
          <w:rFonts w:ascii="Arial" w:hAnsi="Arial" w:cs="Arial"/>
          <w:szCs w:val="22"/>
        </w:rPr>
      </w:pP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7777777"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7EFC8D5C" w:rsidR="00835F24" w:rsidRPr="00D62785" w:rsidRDefault="005B0B98" w:rsidP="005B0B98">
            <w:pPr>
              <w:pStyle w:val="Listepuces1"/>
              <w:tabs>
                <w:tab w:val="clear" w:pos="567"/>
              </w:tabs>
              <w:ind w:left="356" w:hanging="285"/>
              <w:rPr>
                <w:rFonts w:ascii="Arial" w:hAnsi="Arial" w:cs="Arial"/>
                <w:szCs w:val="22"/>
              </w:rPr>
            </w:pPr>
            <w:r w:rsidRPr="00D62785">
              <w:rPr>
                <w:rFonts w:ascii="Arial" w:hAnsi="Arial" w:cs="Arial"/>
                <w:szCs w:val="22"/>
              </w:rPr>
              <w:t>L</w:t>
            </w:r>
            <w:r w:rsidR="00835F24" w:rsidRPr="00D62785">
              <w:rPr>
                <w:rFonts w:ascii="Arial" w:hAnsi="Arial" w:cs="Arial"/>
                <w:szCs w:val="22"/>
              </w:rPr>
              <w:t>e</w:t>
            </w:r>
            <w:r>
              <w:rPr>
                <w:rFonts w:ascii="Arial" w:hAnsi="Arial" w:cs="Arial"/>
                <w:szCs w:val="22"/>
              </w:rPr>
              <w:t xml:space="preserve">s </w:t>
            </w:r>
            <w:r w:rsidRPr="00EB0859">
              <w:rPr>
                <w:rFonts w:ascii="Arial" w:hAnsi="Arial" w:cs="Arial"/>
                <w:szCs w:val="22"/>
              </w:rPr>
              <w:t xml:space="preserve">SGA (Spécifications Générales d’Approvisionnement) </w:t>
            </w:r>
            <w:r w:rsidRPr="00EB0859">
              <w:rPr>
                <w:rFonts w:ascii="Arial" w:hAnsi="Arial" w:cs="Arial"/>
              </w:rPr>
              <w:t xml:space="preserve">de rechanges standards </w:t>
            </w:r>
            <w:r w:rsidRPr="00EB0859">
              <w:rPr>
                <w:rFonts w:ascii="Arial" w:hAnsi="Arial" w:cs="Arial"/>
                <w:b/>
              </w:rPr>
              <w:t>N°</w:t>
            </w:r>
            <w:r w:rsidRPr="00EB0859">
              <w:rPr>
                <w:rFonts w:ascii="Arial" w:hAnsi="Arial" w:cs="Arial"/>
                <w:szCs w:val="22"/>
              </w:rPr>
              <w:t> </w:t>
            </w:r>
            <w:r w:rsidRPr="00EB0859">
              <w:rPr>
                <w:rFonts w:ascii="Arial" w:hAnsi="Arial" w:cs="Arial"/>
                <w:b/>
              </w:rPr>
              <w:t>SDLOG/260/O</w:t>
            </w:r>
            <w:r w:rsidR="00EF5F20">
              <w:rPr>
                <w:rFonts w:ascii="Arial" w:hAnsi="Arial" w:cs="Arial"/>
                <w:szCs w:val="22"/>
              </w:rPr>
              <w:t xml:space="preserve"> SGA</w:t>
            </w:r>
            <w:r w:rsidR="0082472C" w:rsidRPr="00866D3F">
              <w:rPr>
                <w:rFonts w:ascii="Arial" w:hAnsi="Arial" w:cs="Arial"/>
                <w:szCs w:val="22"/>
              </w:rPr>
              <w:t>.</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lastRenderedPageBreak/>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025F6F">
      <w:pPr>
        <w:spacing w:before="240"/>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025F6F">
      <w:pPr>
        <w:spacing w:before="240"/>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14:paraId="6E08C9F5" w14:textId="77777777" w:rsidR="00835F24" w:rsidRPr="00D62785" w:rsidRDefault="00835F24" w:rsidP="00025F6F">
      <w:pPr>
        <w:spacing w:before="240"/>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77777777" w:rsidR="00835F24" w:rsidRPr="00D62785" w:rsidRDefault="00835F24" w:rsidP="00025F6F">
      <w:pPr>
        <w:spacing w:before="240"/>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77777777" w:rsidR="00A14DFB" w:rsidRPr="00172BA2" w:rsidRDefault="00A14DFB" w:rsidP="00924DF2">
      <w:pPr>
        <w:pStyle w:val="Titre3"/>
        <w:rPr>
          <w:rFonts w:ascii="Arial" w:hAnsi="Arial" w:cs="Arial"/>
          <w:szCs w:val="22"/>
        </w:rPr>
      </w:pPr>
      <w:bookmarkStart w:id="24" w:name="_Toc395189355"/>
      <w:bookmarkStart w:id="25" w:name="_Toc395190088"/>
      <w:bookmarkStart w:id="26" w:name="_Toc395190526"/>
      <w:bookmarkStart w:id="27" w:name="_Toc198541267"/>
      <w:bookmarkStart w:id="28" w:name="_Toc36259028"/>
      <w:bookmarkEnd w:id="20"/>
      <w:bookmarkEnd w:id="21"/>
      <w:r w:rsidRPr="00172BA2">
        <w:rPr>
          <w:rFonts w:ascii="Arial" w:hAnsi="Arial" w:cs="Arial"/>
          <w:szCs w:val="22"/>
        </w:rPr>
        <w:t>Condition d’envoi des plis</w:t>
      </w:r>
      <w:bookmarkEnd w:id="24"/>
      <w:bookmarkEnd w:id="25"/>
      <w:bookmarkEnd w:id="26"/>
      <w:bookmarkEnd w:id="27"/>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5673E126"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7777777"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3DD3EE00"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la </w:t>
      </w:r>
      <w:proofErr w:type="spellStart"/>
      <w:r w:rsidRPr="00172BA2">
        <w:rPr>
          <w:rFonts w:ascii="Arial" w:hAnsi="Arial" w:cs="Arial"/>
          <w:szCs w:val="22"/>
        </w:rPr>
        <w:t>PLate-forme</w:t>
      </w:r>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'nepasrepondre</w:t>
      </w:r>
      <w:r w:rsidR="00DD50D3">
        <w:rPr>
          <w:rFonts w:ascii="Arial" w:hAnsi="Arial" w:cs="Arial"/>
          <w:szCs w:val="22"/>
        </w:rPr>
        <w:t>-prod</w:t>
      </w:r>
      <w:r w:rsidRPr="00172BA2">
        <w:rPr>
          <w:rFonts w:ascii="Arial" w:hAnsi="Arial" w:cs="Arial"/>
          <w:szCs w:val="22"/>
        </w:rPr>
        <w:t>@marches-publics.gouv.fr' soit accessible ou mise sur liste blanche pour passer les filtres des serveurs proxy</w:t>
      </w:r>
      <w:r w:rsidR="00025F6F">
        <w:rPr>
          <w:rFonts w:ascii="Arial" w:hAnsi="Arial" w:cs="Arial"/>
          <w:szCs w:val="22"/>
        </w:rPr>
        <w:t xml:space="preserve"> en place dans les entreprises.</w:t>
      </w:r>
    </w:p>
    <w:p w14:paraId="2267C65F" w14:textId="77777777" w:rsidR="00A60A2A" w:rsidRPr="00172BA2" w:rsidRDefault="00A60A2A" w:rsidP="00025F6F">
      <w:pPr>
        <w:autoSpaceDE w:val="0"/>
        <w:autoSpaceDN w:val="0"/>
        <w:adjustRightInd w:val="0"/>
        <w:spacing w:before="12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203DE0DA" w:rsidR="00A60A2A" w:rsidRDefault="00A60A2A" w:rsidP="00A60A2A">
      <w:pPr>
        <w:autoSpaceDE w:val="0"/>
        <w:autoSpaceDN w:val="0"/>
        <w:adjustRightInd w:val="0"/>
        <w:spacing w:before="0" w:after="0"/>
        <w:ind w:firstLine="567"/>
        <w:rPr>
          <w:rFonts w:ascii="Arial" w:hAnsi="Arial" w:cs="Arial"/>
          <w:b/>
          <w:color w:val="0000FF"/>
          <w:szCs w:val="22"/>
          <w:u w:val="single"/>
        </w:rPr>
      </w:pPr>
    </w:p>
    <w:p w14:paraId="00E7C678" w14:textId="2251C108" w:rsidR="00025F6F" w:rsidRDefault="00025F6F" w:rsidP="00A60A2A">
      <w:pPr>
        <w:autoSpaceDE w:val="0"/>
        <w:autoSpaceDN w:val="0"/>
        <w:adjustRightInd w:val="0"/>
        <w:spacing w:before="0" w:after="0"/>
        <w:ind w:firstLine="567"/>
        <w:rPr>
          <w:rFonts w:ascii="Arial" w:hAnsi="Arial" w:cs="Arial"/>
          <w:b/>
          <w:color w:val="0000FF"/>
          <w:szCs w:val="22"/>
          <w:u w:val="single"/>
        </w:rPr>
      </w:pPr>
    </w:p>
    <w:p w14:paraId="3567270C" w14:textId="77777777" w:rsidR="00025F6F" w:rsidRPr="00866D3F" w:rsidRDefault="00025F6F"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lastRenderedPageBreak/>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025F6F">
      <w:pPr>
        <w:pStyle w:val="Corpsdetexte"/>
        <w:numPr>
          <w:ilvl w:val="0"/>
          <w:numId w:val="22"/>
        </w:numPr>
        <w:spacing w:before="120" w:after="120"/>
        <w:ind w:hanging="153"/>
        <w:rPr>
          <w:rFonts w:ascii="Arial" w:hAnsi="Arial" w:cs="Arial"/>
          <w:i/>
          <w:iCs/>
          <w:szCs w:val="22"/>
        </w:rPr>
      </w:pPr>
      <w:r w:rsidRPr="00172BA2">
        <w:rPr>
          <w:rFonts w:ascii="Arial" w:hAnsi="Arial" w:cs="Arial"/>
          <w:szCs w:val="22"/>
        </w:rPr>
        <w:t>d’autre part,</w:t>
      </w:r>
      <w:bookmarkStart w:id="29" w:name="_Toc469464712"/>
      <w:bookmarkEnd w:id="29"/>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F708B8"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025F6F">
      <w:pPr>
        <w:autoSpaceDE w:val="0"/>
        <w:autoSpaceDN w:val="0"/>
        <w:adjustRightInd w:val="0"/>
        <w:spacing w:before="24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025F6F">
      <w:pPr>
        <w:spacing w:before="240"/>
        <w:rPr>
          <w:rFonts w:ascii="Arial" w:hAnsi="Arial" w:cs="Arial"/>
          <w:szCs w:val="22"/>
        </w:rPr>
      </w:pPr>
      <w:r w:rsidRPr="00172BA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172BA2">
        <w:rPr>
          <w:rFonts w:ascii="Arial" w:hAnsi="Arial" w:cs="Arial"/>
          <w:szCs w:val="22"/>
        </w:rPr>
        <w:t>winzip</w:t>
      </w:r>
      <w:proofErr w:type="spellEnd"/>
      <w:r w:rsidRPr="00172BA2">
        <w:rPr>
          <w:rFonts w:ascii="Arial" w:hAnsi="Arial" w:cs="Arial"/>
          <w:szCs w:val="22"/>
        </w:rPr>
        <w:t xml:space="preserve">, </w:t>
      </w:r>
      <w:proofErr w:type="spellStart"/>
      <w:r w:rsidRPr="00172BA2">
        <w:rPr>
          <w:rFonts w:ascii="Arial" w:hAnsi="Arial" w:cs="Arial"/>
          <w:szCs w:val="22"/>
        </w:rPr>
        <w:t>filzip</w:t>
      </w:r>
      <w:proofErr w:type="spellEnd"/>
      <w:r w:rsidRPr="00172BA2">
        <w:rPr>
          <w:rFonts w:ascii="Arial" w:hAnsi="Arial" w:cs="Arial"/>
          <w:szCs w:val="22"/>
        </w:rPr>
        <w:t xml:space="preserve">, etc.) ou équivalent, tous compatibles PC ; l'administration doit pouvoir lire et imprimer les fichiers reçus. </w:t>
      </w:r>
    </w:p>
    <w:p w14:paraId="731DAFC8" w14:textId="77777777" w:rsidR="008437D6" w:rsidRPr="00172BA2" w:rsidRDefault="008437D6" w:rsidP="00025F6F">
      <w:pPr>
        <w:autoSpaceDE w:val="0"/>
        <w:autoSpaceDN w:val="0"/>
        <w:adjustRightInd w:val="0"/>
        <w:spacing w:before="24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025F6F">
      <w:pPr>
        <w:autoSpaceDE w:val="0"/>
        <w:autoSpaceDN w:val="0"/>
        <w:adjustRightInd w:val="0"/>
        <w:spacing w:before="24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77777777" w:rsidR="00A14DFB" w:rsidRPr="00172BA2" w:rsidRDefault="00A14DFB" w:rsidP="00924DF2">
      <w:pPr>
        <w:pStyle w:val="Titre3"/>
        <w:rPr>
          <w:rFonts w:ascii="Arial" w:hAnsi="Arial" w:cs="Arial"/>
          <w:szCs w:val="22"/>
        </w:rPr>
      </w:pPr>
      <w:bookmarkStart w:id="30" w:name="_Toc395190527"/>
      <w:bookmarkStart w:id="31" w:name="_Toc198541268"/>
      <w:r w:rsidRPr="00172BA2">
        <w:rPr>
          <w:rFonts w:ascii="Arial" w:hAnsi="Arial" w:cs="Arial"/>
          <w:szCs w:val="22"/>
        </w:rPr>
        <w:t>Date de remise des offres</w:t>
      </w:r>
      <w:bookmarkEnd w:id="30"/>
      <w:bookmarkEnd w:id="31"/>
    </w:p>
    <w:p w14:paraId="0CE9A876" w14:textId="46862B65" w:rsidR="00162724" w:rsidRDefault="00162724" w:rsidP="00162724">
      <w:pPr>
        <w:pStyle w:val="Para1"/>
        <w:tabs>
          <w:tab w:val="left" w:pos="8930"/>
        </w:tabs>
        <w:ind w:left="0"/>
        <w:jc w:val="both"/>
        <w:rPr>
          <w:rFonts w:cs="Arial"/>
          <w:iCs/>
          <w:color w:val="000000"/>
          <w:szCs w:val="22"/>
        </w:rPr>
      </w:pPr>
      <w:bookmarkStart w:id="32" w:name="_Toc234058939"/>
      <w:bookmarkStart w:id="33" w:name="_Toc234058940"/>
      <w:bookmarkEnd w:id="28"/>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243B99F5" w14:textId="77777777" w:rsidR="00025F6F" w:rsidRPr="00162724" w:rsidRDefault="00025F6F" w:rsidP="00025F6F">
      <w:pPr>
        <w:pStyle w:val="Para1"/>
        <w:tabs>
          <w:tab w:val="left" w:pos="8930"/>
        </w:tabs>
        <w:spacing w:before="0"/>
        <w:ind w:left="0"/>
        <w:jc w:val="both"/>
        <w:rPr>
          <w:rFonts w:cs="Arial"/>
          <w:iCs/>
          <w:color w:val="000000"/>
          <w:szCs w:val="22"/>
        </w:rPr>
      </w:pPr>
    </w:p>
    <w:p w14:paraId="7AF05D3A" w14:textId="550F1D70" w:rsidR="00162724" w:rsidRDefault="00162724" w:rsidP="00025F6F">
      <w:pPr>
        <w:pStyle w:val="Paragraphe"/>
        <w:spacing w:before="0" w:after="0"/>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14:paraId="3FE931D2" w14:textId="5932A23A" w:rsidR="00025F6F" w:rsidRDefault="00025F6F" w:rsidP="00025F6F">
      <w:pPr>
        <w:pStyle w:val="Paragraphe"/>
        <w:spacing w:before="0" w:after="0"/>
        <w:ind w:firstLine="0"/>
        <w:rPr>
          <w:rFonts w:ascii="Arial" w:hAnsi="Arial" w:cs="Arial"/>
          <w:szCs w:val="22"/>
        </w:rPr>
      </w:pPr>
    </w:p>
    <w:p w14:paraId="06866AAF" w14:textId="77777777" w:rsidR="00025F6F" w:rsidRPr="00162724" w:rsidRDefault="00025F6F" w:rsidP="00025F6F">
      <w:pPr>
        <w:pStyle w:val="Paragraphe"/>
        <w:spacing w:before="0" w:after="0"/>
        <w:ind w:firstLine="0"/>
        <w:rPr>
          <w:rFonts w:ascii="Arial" w:hAnsi="Arial" w:cs="Arial"/>
          <w:szCs w:val="22"/>
        </w:rPr>
      </w:pPr>
    </w:p>
    <w:p w14:paraId="72357A45" w14:textId="77777777" w:rsidR="00443372" w:rsidRPr="00172BA2" w:rsidRDefault="00443372">
      <w:pPr>
        <w:pStyle w:val="Titre1"/>
        <w:numPr>
          <w:ilvl w:val="0"/>
          <w:numId w:val="8"/>
        </w:numPr>
        <w:rPr>
          <w:rFonts w:ascii="Arial" w:hAnsi="Arial" w:cs="Arial"/>
          <w:szCs w:val="22"/>
        </w:rPr>
      </w:pPr>
      <w:bookmarkStart w:id="34" w:name="_Toc198541269"/>
      <w:r w:rsidRPr="00172BA2">
        <w:rPr>
          <w:rFonts w:ascii="Arial" w:hAnsi="Arial" w:cs="Arial"/>
          <w:szCs w:val="22"/>
        </w:rPr>
        <w:t>jugement des CANDIDATURES ET DES OFFRES</w:t>
      </w:r>
      <w:bookmarkEnd w:id="32"/>
      <w:bookmarkEnd w:id="34"/>
    </w:p>
    <w:p w14:paraId="08A0A12E" w14:textId="77777777" w:rsidR="00443372" w:rsidRPr="00172BA2" w:rsidRDefault="00443372" w:rsidP="00924DF2">
      <w:pPr>
        <w:pStyle w:val="Titre3"/>
        <w:rPr>
          <w:rFonts w:ascii="Arial" w:hAnsi="Arial" w:cs="Arial"/>
          <w:szCs w:val="22"/>
        </w:rPr>
      </w:pPr>
      <w:bookmarkStart w:id="35" w:name="_Toc198541270"/>
      <w:r w:rsidRPr="00172BA2">
        <w:rPr>
          <w:rFonts w:ascii="Arial" w:hAnsi="Arial" w:cs="Arial"/>
          <w:szCs w:val="22"/>
        </w:rPr>
        <w:t>Jugement des candidatures</w:t>
      </w:r>
      <w:bookmarkEnd w:id="33"/>
      <w:bookmarkEnd w:id="35"/>
    </w:p>
    <w:p w14:paraId="15541BC9" w14:textId="77777777"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14:paraId="4F8205F0" w14:textId="77777777" w:rsidR="00462C15" w:rsidRPr="00172BA2" w:rsidRDefault="00462C15" w:rsidP="00924DF2">
      <w:pPr>
        <w:pStyle w:val="Titre3"/>
        <w:rPr>
          <w:rFonts w:ascii="Arial" w:hAnsi="Arial" w:cs="Arial"/>
          <w:szCs w:val="22"/>
        </w:rPr>
      </w:pPr>
      <w:bookmarkStart w:id="36" w:name="_Toc354649313"/>
      <w:bookmarkStart w:id="37" w:name="_Toc198541271"/>
      <w:bookmarkStart w:id="38" w:name="_Toc234058941"/>
      <w:r w:rsidRPr="00172BA2">
        <w:rPr>
          <w:rFonts w:ascii="Arial" w:hAnsi="Arial" w:cs="Arial"/>
          <w:szCs w:val="22"/>
        </w:rPr>
        <w:lastRenderedPageBreak/>
        <w:t>Critères de classement des offres et attribution du marché</w:t>
      </w:r>
      <w:bookmarkEnd w:id="36"/>
      <w:bookmarkEnd w:id="37"/>
    </w:p>
    <w:p w14:paraId="63C9F35B" w14:textId="77777777" w:rsidR="00CD6C9F" w:rsidRPr="00172BA2" w:rsidRDefault="00CD6C9F" w:rsidP="008437D6">
      <w:pPr>
        <w:pStyle w:val="Paragraphe"/>
        <w:ind w:firstLine="0"/>
        <w:rPr>
          <w:rFonts w:ascii="Arial" w:hAnsi="Arial" w:cs="Arial"/>
          <w:szCs w:val="22"/>
        </w:rPr>
      </w:pPr>
      <w:bookmarkStart w:id="39" w:name="_Toc131825450"/>
      <w:bookmarkStart w:id="40" w:name="_Toc135126495"/>
      <w:bookmarkEnd w:id="38"/>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14:paraId="5589D235" w14:textId="77777777" w:rsidR="00CD6C9F" w:rsidRPr="00172BA2" w:rsidRDefault="00CD6C9F" w:rsidP="00025F6F">
      <w:pPr>
        <w:numPr>
          <w:ilvl w:val="0"/>
          <w:numId w:val="12"/>
        </w:numPr>
        <w:spacing w:before="240" w:after="0"/>
        <w:ind w:left="714" w:firstLine="137"/>
        <w:jc w:val="left"/>
        <w:rPr>
          <w:rFonts w:ascii="Arial" w:hAnsi="Arial" w:cs="Arial"/>
          <w:szCs w:val="22"/>
        </w:rPr>
      </w:pPr>
      <w:r w:rsidRPr="00172BA2">
        <w:rPr>
          <w:rFonts w:ascii="Arial" w:hAnsi="Arial" w:cs="Arial"/>
          <w:szCs w:val="22"/>
        </w:rPr>
        <w:t>Prix : 90 %</w:t>
      </w:r>
    </w:p>
    <w:p w14:paraId="23522787" w14:textId="77777777" w:rsidR="00CD6C9F" w:rsidRPr="00172BA2" w:rsidRDefault="00CD6C9F" w:rsidP="00025F6F">
      <w:pPr>
        <w:numPr>
          <w:ilvl w:val="0"/>
          <w:numId w:val="12"/>
        </w:numPr>
        <w:spacing w:before="240" w:after="120"/>
        <w:ind w:left="714" w:firstLine="137"/>
        <w:jc w:val="left"/>
        <w:rPr>
          <w:rFonts w:ascii="Arial" w:hAnsi="Arial" w:cs="Arial"/>
          <w:b/>
          <w:bCs/>
          <w:szCs w:val="22"/>
        </w:rPr>
      </w:pPr>
      <w:r w:rsidRPr="00172BA2">
        <w:rPr>
          <w:rFonts w:ascii="Arial" w:hAnsi="Arial" w:cs="Arial"/>
          <w:szCs w:val="22"/>
        </w:rPr>
        <w:t>Délai de livraison : 10 %</w:t>
      </w:r>
    </w:p>
    <w:p w14:paraId="21C32B94" w14:textId="77777777" w:rsidR="00CD6C9F" w:rsidRPr="00172BA2" w:rsidRDefault="00CD6C9F" w:rsidP="00025F6F">
      <w:pPr>
        <w:spacing w:before="120"/>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576B95D2" w14:textId="77777777"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5F76F3" w14:textId="77777777"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14:paraId="4A632410" w14:textId="77777777"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14:paraId="586B6735" w14:textId="77777777"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14:paraId="2B633D96" w14:textId="77777777"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14:paraId="193E7B76" w14:textId="77777777" w:rsidR="00CD6C9F" w:rsidRPr="00172BA2" w:rsidRDefault="00CD6C9F" w:rsidP="00025F6F">
      <w:pPr>
        <w:pStyle w:val="western"/>
        <w:spacing w:before="240"/>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1CEB4132" w14:textId="77777777" w:rsidR="00CD6C9F" w:rsidRPr="00172BA2" w:rsidRDefault="00CD6C9F" w:rsidP="00025F6F">
      <w:pPr>
        <w:pStyle w:val="western"/>
        <w:spacing w:before="240"/>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14:paraId="0830CBDF" w14:textId="15321144" w:rsidR="00CD6C9F" w:rsidRPr="00866D3F" w:rsidRDefault="00CD6C9F" w:rsidP="00025F6F">
      <w:pPr>
        <w:pStyle w:val="western"/>
        <w:spacing w:before="240"/>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14:paraId="5309E009" w14:textId="77777777" w:rsidR="00CD6C9F" w:rsidRPr="00866D3F" w:rsidRDefault="00CD6C9F" w:rsidP="00CD6C9F">
      <w:pPr>
        <w:ind w:firstLine="426"/>
        <w:rPr>
          <w:rFonts w:ascii="Arial" w:hAnsi="Arial" w:cs="Arial"/>
          <w:szCs w:val="22"/>
          <w:u w:val="single"/>
        </w:rPr>
      </w:pPr>
    </w:p>
    <w:p w14:paraId="3CE491AF" w14:textId="77777777"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14:paraId="27B5CD4D" w14:textId="77777777"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14:paraId="0491DDF1" w14:textId="77777777"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14:paraId="6AFC074B" w14:textId="6E36015F" w:rsidR="008F4E6F"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14:paraId="28DF8243" w14:textId="77777777" w:rsidR="00025F6F" w:rsidRPr="00172BA2" w:rsidRDefault="00025F6F" w:rsidP="008437D6">
      <w:pPr>
        <w:rPr>
          <w:rFonts w:ascii="Arial" w:hAnsi="Arial" w:cs="Arial"/>
          <w:szCs w:val="22"/>
        </w:rPr>
      </w:pPr>
    </w:p>
    <w:p w14:paraId="61B0B08B"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14:paraId="5271BEB4" w14:textId="77777777"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14:paraId="70ADE30B" w14:textId="26BB5B74" w:rsidR="00583223"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7CB049C7" w14:textId="77777777" w:rsidR="00025F6F" w:rsidRPr="00172BA2" w:rsidRDefault="00025F6F" w:rsidP="008437D6">
      <w:pPr>
        <w:rPr>
          <w:rFonts w:ascii="Arial" w:hAnsi="Arial" w:cs="Arial"/>
          <w:szCs w:val="22"/>
        </w:rPr>
      </w:pPr>
    </w:p>
    <w:p w14:paraId="59EC0D2A" w14:textId="77777777" w:rsidR="00583223" w:rsidRPr="00172BA2" w:rsidRDefault="00583223" w:rsidP="008437D6">
      <w:pPr>
        <w:rPr>
          <w:rFonts w:ascii="Arial" w:hAnsi="Arial" w:cs="Arial"/>
          <w:szCs w:val="22"/>
          <w:u w:val="single"/>
        </w:rPr>
      </w:pPr>
      <w:r w:rsidRPr="00172BA2">
        <w:rPr>
          <w:rFonts w:ascii="Arial" w:hAnsi="Arial" w:cs="Arial"/>
          <w:szCs w:val="22"/>
          <w:u w:val="single"/>
        </w:rPr>
        <w:lastRenderedPageBreak/>
        <w:t xml:space="preserve">Equivalences : </w:t>
      </w:r>
    </w:p>
    <w:p w14:paraId="4FC1DAF3" w14:textId="08067498"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14:paraId="5AF97C2F" w14:textId="77777777" w:rsidR="00797194" w:rsidRPr="00172BA2" w:rsidRDefault="00797194" w:rsidP="00583223">
      <w:pPr>
        <w:tabs>
          <w:tab w:val="left" w:pos="426"/>
        </w:tabs>
        <w:spacing w:before="0" w:after="0"/>
        <w:ind w:right="38" w:firstLine="426"/>
        <w:rPr>
          <w:rFonts w:ascii="Arial" w:hAnsi="Arial" w:cs="Arial"/>
          <w:color w:val="000000"/>
          <w:szCs w:val="22"/>
        </w:rPr>
      </w:pPr>
    </w:p>
    <w:p w14:paraId="301E0419" w14:textId="270BF5FF"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14:paraId="0A8FF193"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14:paraId="4F335A9C"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14:paraId="0027F415"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à consulter le CCTP</w:t>
      </w:r>
      <w:r w:rsidR="00463184">
        <w:rPr>
          <w:rFonts w:ascii="Arial" w:hAnsi="Arial" w:cs="Arial"/>
          <w:color w:val="000000"/>
          <w:szCs w:val="22"/>
        </w:rPr>
        <w:t xml:space="preserve"> ou la SGA</w:t>
      </w:r>
      <w:r w:rsidRPr="00172BA2">
        <w:rPr>
          <w:rFonts w:ascii="Arial" w:hAnsi="Arial" w:cs="Arial"/>
          <w:color w:val="000000"/>
          <w:szCs w:val="22"/>
        </w:rPr>
        <w:t xml:space="preserve"> dans le chapitre "TERMINOLOGIE".</w:t>
      </w:r>
    </w:p>
    <w:p w14:paraId="17CB8234"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54EBDAF" w14:textId="165F51A0"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68CFE501" w14:textId="77777777"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14:paraId="0A914224" w14:textId="77777777"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01A30C57" w14:textId="77777777"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71D0DFD" w14:textId="77777777"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14:paraId="60AE9F71" w14:textId="23012BD3"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573F8F37" w14:textId="77777777" w:rsidR="00194904" w:rsidRPr="00172BA2" w:rsidRDefault="00194904" w:rsidP="008437D6">
      <w:pPr>
        <w:tabs>
          <w:tab w:val="left" w:pos="0"/>
        </w:tabs>
        <w:spacing w:before="120" w:after="0"/>
        <w:ind w:right="40"/>
        <w:rPr>
          <w:rFonts w:ascii="Arial" w:hAnsi="Arial" w:cs="Arial"/>
          <w:color w:val="000000"/>
          <w:szCs w:val="22"/>
        </w:rPr>
      </w:pPr>
    </w:p>
    <w:p w14:paraId="3C660281" w14:textId="77777777"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307ADA51" w14:textId="77777777"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14:paraId="1A1EEED2" w14:textId="77777777" w:rsidR="00572890" w:rsidRDefault="00572890" w:rsidP="00572890">
      <w:pPr>
        <w:spacing w:before="0" w:after="120"/>
        <w:rPr>
          <w:rFonts w:ascii="Arial" w:hAnsi="Arial" w:cs="Arial"/>
          <w:bCs/>
        </w:rPr>
      </w:pPr>
    </w:p>
    <w:p w14:paraId="337086A4" w14:textId="5D934AA3"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4162BE4" w14:textId="77777777" w:rsidR="00583223" w:rsidRPr="00866D3F" w:rsidRDefault="00583223" w:rsidP="00583223">
      <w:pPr>
        <w:spacing w:before="0" w:after="120"/>
        <w:ind w:left="714"/>
        <w:jc w:val="left"/>
        <w:rPr>
          <w:rFonts w:ascii="Arial" w:hAnsi="Arial" w:cs="Arial"/>
          <w:b/>
          <w:bCs/>
          <w:color w:val="000000"/>
          <w:szCs w:val="22"/>
        </w:rPr>
      </w:pPr>
    </w:p>
    <w:p w14:paraId="119EBB33" w14:textId="77777777"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14:paraId="11804043" w14:textId="77777777"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14:paraId="002E0EAE" w14:textId="77777777"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01F5CF81" w14:textId="77777777"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lastRenderedPageBreak/>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14:paraId="57245B81" w14:textId="77777777" w:rsidTr="00172BA2">
        <w:tc>
          <w:tcPr>
            <w:tcW w:w="7513" w:type="dxa"/>
          </w:tcPr>
          <w:p w14:paraId="4E26345F" w14:textId="77777777"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14:paraId="2AB404AE" w14:textId="77777777"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14:paraId="1B5D19DA" w14:textId="77777777" w:rsidTr="00172BA2">
        <w:tc>
          <w:tcPr>
            <w:tcW w:w="7513" w:type="dxa"/>
          </w:tcPr>
          <w:p w14:paraId="28D74AF7"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14:paraId="6663BD2B"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70FC8715" w14:textId="77777777" w:rsidTr="00172BA2">
        <w:tc>
          <w:tcPr>
            <w:tcW w:w="7513" w:type="dxa"/>
          </w:tcPr>
          <w:p w14:paraId="5DB58401" w14:textId="77777777"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14:paraId="179602F7"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514D1495" w14:textId="77777777" w:rsidTr="00172BA2">
        <w:tc>
          <w:tcPr>
            <w:tcW w:w="7513" w:type="dxa"/>
          </w:tcPr>
          <w:p w14:paraId="22D72A2A"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14:paraId="337958B6"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4DEB0243" w14:textId="77777777" w:rsidTr="00172BA2">
        <w:tc>
          <w:tcPr>
            <w:tcW w:w="7513" w:type="dxa"/>
          </w:tcPr>
          <w:p w14:paraId="151B8980"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14:paraId="5C76A028"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14:paraId="4B74A838" w14:textId="77777777" w:rsidTr="00172BA2">
        <w:tc>
          <w:tcPr>
            <w:tcW w:w="7513" w:type="dxa"/>
            <w:tcBorders>
              <w:top w:val="single" w:sz="4" w:space="0" w:color="auto"/>
              <w:left w:val="single" w:sz="4" w:space="0" w:color="auto"/>
              <w:bottom w:val="single" w:sz="4" w:space="0" w:color="auto"/>
              <w:right w:val="single" w:sz="4" w:space="0" w:color="auto"/>
            </w:tcBorders>
          </w:tcPr>
          <w:p w14:paraId="4BC2951D" w14:textId="77777777"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14:paraId="02DF4C09" w14:textId="77777777"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14:paraId="69130635" w14:textId="77777777" w:rsidTr="00172BA2">
        <w:tc>
          <w:tcPr>
            <w:tcW w:w="7513" w:type="dxa"/>
            <w:tcBorders>
              <w:top w:val="single" w:sz="4" w:space="0" w:color="auto"/>
              <w:left w:val="single" w:sz="4" w:space="0" w:color="auto"/>
              <w:bottom w:val="single" w:sz="4" w:space="0" w:color="auto"/>
              <w:right w:val="single" w:sz="4" w:space="0" w:color="auto"/>
            </w:tcBorders>
          </w:tcPr>
          <w:p w14:paraId="556659F7" w14:textId="77777777"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14:paraId="52963F9B" w14:textId="77777777"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19E2047C" w14:textId="77777777" w:rsidR="00583223" w:rsidRDefault="00583223" w:rsidP="00583223">
      <w:pPr>
        <w:ind w:left="357"/>
        <w:rPr>
          <w:rFonts w:ascii="Arial" w:hAnsi="Arial" w:cs="Arial"/>
          <w:b/>
          <w:bCs/>
          <w:color w:val="000000"/>
          <w:szCs w:val="22"/>
        </w:rPr>
      </w:pPr>
    </w:p>
    <w:p w14:paraId="0ED2CBBD" w14:textId="77777777"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47DEB819" w14:textId="77777777"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464977E4" w14:textId="77777777"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0B893362" w14:textId="77777777" w:rsidR="00E84B52" w:rsidRPr="00866D3F" w:rsidRDefault="00E84B52" w:rsidP="00583223">
      <w:pPr>
        <w:ind w:left="357"/>
        <w:rPr>
          <w:rFonts w:ascii="Arial" w:hAnsi="Arial" w:cs="Arial"/>
          <w:b/>
          <w:bCs/>
          <w:color w:val="000000"/>
          <w:szCs w:val="22"/>
        </w:rPr>
      </w:pPr>
    </w:p>
    <w:p w14:paraId="2984EA01"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14:paraId="6B11F311" w14:textId="77777777"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2AA6B0B0" w14:textId="77777777"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14:paraId="4E81169D" w14:textId="77777777" w:rsidTr="00BA7EF5">
        <w:tc>
          <w:tcPr>
            <w:tcW w:w="7513" w:type="dxa"/>
          </w:tcPr>
          <w:p w14:paraId="57D51DC9" w14:textId="77777777"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25E49DA9" w14:textId="77777777"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14:paraId="64B9F534" w14:textId="77777777" w:rsidTr="00BA7EF5">
        <w:trPr>
          <w:trHeight w:val="345"/>
        </w:trPr>
        <w:tc>
          <w:tcPr>
            <w:tcW w:w="7513" w:type="dxa"/>
          </w:tcPr>
          <w:p w14:paraId="494D640B" w14:textId="77777777"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3903E02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6B7952EC" w14:textId="77777777" w:rsidTr="00BA7EF5">
        <w:trPr>
          <w:trHeight w:val="345"/>
        </w:trPr>
        <w:tc>
          <w:tcPr>
            <w:tcW w:w="7513" w:type="dxa"/>
          </w:tcPr>
          <w:p w14:paraId="4D00B3F7" w14:textId="77777777"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2F04F009"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7CB01F16" w14:textId="77777777" w:rsidTr="00BA7EF5">
        <w:tc>
          <w:tcPr>
            <w:tcW w:w="7513" w:type="dxa"/>
          </w:tcPr>
          <w:p w14:paraId="286F16C8" w14:textId="77777777"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48C9B1A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14:paraId="4C82E33A" w14:textId="77777777" w:rsidTr="00BA7EF5">
        <w:tc>
          <w:tcPr>
            <w:tcW w:w="7513" w:type="dxa"/>
          </w:tcPr>
          <w:p w14:paraId="0BA598A4" w14:textId="77777777"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6ADD729D" w14:textId="77777777"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14:paraId="5453FB04" w14:textId="77777777" w:rsidR="00583223" w:rsidRPr="00866D3F" w:rsidRDefault="00583223" w:rsidP="00583223">
      <w:pPr>
        <w:ind w:left="357"/>
        <w:rPr>
          <w:rFonts w:ascii="Arial" w:hAnsi="Arial" w:cs="Arial"/>
          <w:b/>
          <w:bCs/>
          <w:szCs w:val="22"/>
        </w:rPr>
      </w:pPr>
    </w:p>
    <w:p w14:paraId="34D1A537"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14:paraId="69BC03DF" w14:textId="77777777" w:rsidR="007166FE" w:rsidRPr="00BA7EF5" w:rsidRDefault="00CD6C9F" w:rsidP="00CD6C9F">
      <w:pPr>
        <w:rPr>
          <w:rFonts w:ascii="Arial" w:hAnsi="Arial" w:cs="Arial"/>
          <w:szCs w:val="22"/>
        </w:rPr>
      </w:pPr>
      <w:r w:rsidRPr="00BA7EF5">
        <w:rPr>
          <w:rFonts w:ascii="Arial" w:hAnsi="Arial" w:cs="Arial"/>
          <w:szCs w:val="22"/>
        </w:rPr>
        <w:t>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w:t>
      </w:r>
      <w:proofErr w:type="spellStart"/>
      <w:r w:rsidRPr="00BA7EF5">
        <w:rPr>
          <w:rFonts w:ascii="Arial" w:hAnsi="Arial" w:cs="Arial"/>
          <w:szCs w:val="22"/>
        </w:rPr>
        <w:t>disants</w:t>
      </w:r>
      <w:proofErr w:type="spellEnd"/>
      <w:r w:rsidRPr="00BA7EF5">
        <w:rPr>
          <w:rFonts w:ascii="Arial" w:hAnsi="Arial" w:cs="Arial"/>
          <w:szCs w:val="22"/>
        </w:rPr>
        <w:t xml:space="preserve">. </w:t>
      </w:r>
    </w:p>
    <w:p w14:paraId="6CED7A7E" w14:textId="77777777" w:rsidR="007166FE" w:rsidRPr="00BA7EF5" w:rsidRDefault="007166FE" w:rsidP="00CD6C9F">
      <w:pPr>
        <w:ind w:left="-1276"/>
        <w:rPr>
          <w:rFonts w:ascii="Arial" w:hAnsi="Arial" w:cs="Arial"/>
          <w:b/>
          <w:bCs/>
          <w:color w:val="0070C0"/>
          <w:szCs w:val="22"/>
        </w:rPr>
      </w:pPr>
    </w:p>
    <w:p w14:paraId="6D8136F8" w14:textId="77777777" w:rsidR="00443372" w:rsidRPr="00BA7EF5" w:rsidRDefault="00443372">
      <w:pPr>
        <w:pStyle w:val="Titre1"/>
        <w:numPr>
          <w:ilvl w:val="0"/>
          <w:numId w:val="8"/>
        </w:numPr>
        <w:rPr>
          <w:rFonts w:ascii="Arial" w:hAnsi="Arial" w:cs="Arial"/>
          <w:szCs w:val="22"/>
        </w:rPr>
      </w:pPr>
      <w:bookmarkStart w:id="41" w:name="_Toc254166747"/>
      <w:bookmarkStart w:id="42" w:name="_Toc198541272"/>
      <w:bookmarkEnd w:id="39"/>
      <w:bookmarkEnd w:id="40"/>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41"/>
      <w:bookmarkEnd w:id="42"/>
    </w:p>
    <w:p w14:paraId="1126CA66" w14:textId="77777777"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14:paraId="182F59BD" w14:textId="77777777"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14:paraId="6B92615A" w14:textId="77777777"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14:paraId="69ADB4A7" w14:textId="4766668E" w:rsidR="00443372" w:rsidRPr="00BA7EF5" w:rsidRDefault="00443372" w:rsidP="005B0B98">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w:t>
      </w:r>
      <w:r w:rsidR="005B0B98" w:rsidRPr="00EB0859">
        <w:rPr>
          <w:rFonts w:ascii="Arial" w:hAnsi="Arial" w:cs="Arial"/>
          <w:szCs w:val="22"/>
        </w:rPr>
        <w:t>l</w:t>
      </w:r>
      <w:r w:rsidR="005B0B98">
        <w:rPr>
          <w:rFonts w:ascii="Arial" w:hAnsi="Arial" w:cs="Arial"/>
          <w:szCs w:val="22"/>
        </w:rPr>
        <w:t>es</w:t>
      </w:r>
      <w:r w:rsidR="005B0B98" w:rsidRPr="00EB0859">
        <w:rPr>
          <w:rFonts w:ascii="Arial" w:hAnsi="Arial" w:cs="Arial"/>
          <w:szCs w:val="22"/>
        </w:rPr>
        <w:t xml:space="preserve"> SGA (Spécifications Générales d’Approvisionnement) </w:t>
      </w:r>
      <w:r w:rsidR="005B0B98" w:rsidRPr="00EB0859">
        <w:rPr>
          <w:rFonts w:ascii="Arial" w:hAnsi="Arial" w:cs="Arial"/>
        </w:rPr>
        <w:t xml:space="preserve">de rechanges standards </w:t>
      </w:r>
      <w:r w:rsidR="005B0B98" w:rsidRPr="00EB0859">
        <w:rPr>
          <w:rFonts w:ascii="Arial" w:hAnsi="Arial" w:cs="Arial"/>
          <w:b/>
        </w:rPr>
        <w:t>N°</w:t>
      </w:r>
      <w:r w:rsidR="005B0B98" w:rsidRPr="00EB0859">
        <w:rPr>
          <w:rFonts w:ascii="Arial" w:hAnsi="Arial" w:cs="Arial"/>
          <w:szCs w:val="22"/>
        </w:rPr>
        <w:t> </w:t>
      </w:r>
      <w:r w:rsidR="005B0B98" w:rsidRPr="00EB0859">
        <w:rPr>
          <w:rFonts w:ascii="Arial" w:hAnsi="Arial" w:cs="Arial"/>
          <w:b/>
        </w:rPr>
        <w:t>SDLOG/260/O</w:t>
      </w:r>
      <w:r w:rsidRPr="00BA7EF5">
        <w:rPr>
          <w:rFonts w:ascii="Arial" w:hAnsi="Arial" w:cs="Arial"/>
          <w:szCs w:val="22"/>
        </w:rPr>
        <w:t>.</w:t>
      </w:r>
    </w:p>
    <w:sectPr w:rsidR="00443372"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E4508" w14:textId="77777777" w:rsidR="00F708B8" w:rsidRDefault="00F708B8">
      <w:r>
        <w:separator/>
      </w:r>
    </w:p>
  </w:endnote>
  <w:endnote w:type="continuationSeparator" w:id="0">
    <w:p w14:paraId="7F4B8B2F" w14:textId="77777777" w:rsidR="00F708B8" w:rsidRDefault="00F70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74C9FC19" w:rsidR="006F4AD4" w:rsidRPr="00D62785" w:rsidRDefault="006F4AD4" w:rsidP="005B145C">
    <w:pPr>
      <w:pStyle w:val="Pieddepage"/>
      <w:tabs>
        <w:tab w:val="clear" w:pos="4536"/>
      </w:tabs>
      <w:rPr>
        <w:rFonts w:ascii="Marianne" w:hAnsi="Marianne"/>
        <w:sz w:val="12"/>
        <w:szCs w:val="12"/>
      </w:rPr>
    </w:pPr>
    <w:bookmarkStart w:id="2" w:name="Dossier"/>
    <w:bookmarkEnd w:id="2"/>
    <w:r w:rsidRPr="00D62785">
      <w:rPr>
        <w:rStyle w:val="Numrodepage"/>
        <w:rFonts w:ascii="Marianne" w:hAnsi="Marianne"/>
        <w:sz w:val="12"/>
        <w:szCs w:val="12"/>
      </w:rPr>
      <w:t xml:space="preserve">N° du marché </w:t>
    </w:r>
    <w:r w:rsidR="005B0B98">
      <w:rPr>
        <w:rStyle w:val="Numrodepage"/>
        <w:rFonts w:ascii="Marianne" w:hAnsi="Marianne"/>
        <w:sz w:val="12"/>
        <w:szCs w:val="12"/>
      </w:rPr>
      <w:t>S25B00</w:t>
    </w:r>
    <w:r w:rsidR="004B537D">
      <w:rPr>
        <w:rStyle w:val="Numrodepage"/>
        <w:rFonts w:ascii="Marianne" w:hAnsi="Marianne"/>
        <w:sz w:val="12"/>
        <w:szCs w:val="12"/>
      </w:rPr>
      <w:t>710</w:t>
    </w:r>
    <w:r w:rsidR="005B0B98">
      <w:rPr>
        <w:rStyle w:val="Numrodepage"/>
        <w:rFonts w:ascii="Marianne" w:hAnsi="Marianne"/>
        <w:sz w:val="12"/>
        <w:szCs w:val="12"/>
      </w:rPr>
      <w:t>000</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4B537D">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4B537D">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3BB13" w14:textId="77777777" w:rsidR="00F708B8" w:rsidRDefault="00F708B8">
      <w:pPr>
        <w:pStyle w:val="Pieddepage"/>
      </w:pPr>
    </w:p>
  </w:footnote>
  <w:footnote w:type="continuationSeparator" w:id="0">
    <w:p w14:paraId="7A983BBD" w14:textId="77777777" w:rsidR="00F708B8" w:rsidRDefault="00F708B8">
      <w:r>
        <w:continuationSeparator/>
      </w:r>
    </w:p>
  </w:footnote>
  <w:footnote w:id="1">
    <w:p w14:paraId="28918F26" w14:textId="77777777"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58035FDD" w14:textId="77777777"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14817967" w14:textId="77777777"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25F6F"/>
    <w:rsid w:val="000425B8"/>
    <w:rsid w:val="0004792C"/>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E42E3"/>
    <w:rsid w:val="000F0EC8"/>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9B9"/>
    <w:rsid w:val="001B69D1"/>
    <w:rsid w:val="001B70AB"/>
    <w:rsid w:val="001D34B2"/>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73C2"/>
    <w:rsid w:val="003A39B6"/>
    <w:rsid w:val="003B6DA3"/>
    <w:rsid w:val="003C0448"/>
    <w:rsid w:val="003D1604"/>
    <w:rsid w:val="003E334E"/>
    <w:rsid w:val="003E4B1A"/>
    <w:rsid w:val="003E706D"/>
    <w:rsid w:val="003F0559"/>
    <w:rsid w:val="003F4A2F"/>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B537D"/>
    <w:rsid w:val="004E05CD"/>
    <w:rsid w:val="004E10F1"/>
    <w:rsid w:val="004E2CEF"/>
    <w:rsid w:val="004E4E73"/>
    <w:rsid w:val="004E61B1"/>
    <w:rsid w:val="004F1EE9"/>
    <w:rsid w:val="00507159"/>
    <w:rsid w:val="005076C0"/>
    <w:rsid w:val="00513F32"/>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399F"/>
    <w:rsid w:val="005858B8"/>
    <w:rsid w:val="00590E66"/>
    <w:rsid w:val="0059159E"/>
    <w:rsid w:val="005A3193"/>
    <w:rsid w:val="005A3AD5"/>
    <w:rsid w:val="005B0B98"/>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1AB9"/>
    <w:rsid w:val="00682421"/>
    <w:rsid w:val="0069577E"/>
    <w:rsid w:val="006A676C"/>
    <w:rsid w:val="006A7F9B"/>
    <w:rsid w:val="006C2051"/>
    <w:rsid w:val="006C3C93"/>
    <w:rsid w:val="006C77A9"/>
    <w:rsid w:val="006E0D35"/>
    <w:rsid w:val="006E3317"/>
    <w:rsid w:val="006F1E5C"/>
    <w:rsid w:val="006F4AD4"/>
    <w:rsid w:val="00711364"/>
    <w:rsid w:val="00712567"/>
    <w:rsid w:val="00716186"/>
    <w:rsid w:val="007166FE"/>
    <w:rsid w:val="00722420"/>
    <w:rsid w:val="00730196"/>
    <w:rsid w:val="00732A59"/>
    <w:rsid w:val="00735483"/>
    <w:rsid w:val="00740D68"/>
    <w:rsid w:val="0074775F"/>
    <w:rsid w:val="00752352"/>
    <w:rsid w:val="00776F1B"/>
    <w:rsid w:val="00777947"/>
    <w:rsid w:val="00780B78"/>
    <w:rsid w:val="0078767C"/>
    <w:rsid w:val="00790334"/>
    <w:rsid w:val="00797194"/>
    <w:rsid w:val="007A72DD"/>
    <w:rsid w:val="007B0FEF"/>
    <w:rsid w:val="007B380F"/>
    <w:rsid w:val="007B64F9"/>
    <w:rsid w:val="007C58A3"/>
    <w:rsid w:val="007D2692"/>
    <w:rsid w:val="007E12BA"/>
    <w:rsid w:val="007E1ED9"/>
    <w:rsid w:val="007E346D"/>
    <w:rsid w:val="00803307"/>
    <w:rsid w:val="008157FA"/>
    <w:rsid w:val="00815D86"/>
    <w:rsid w:val="00820495"/>
    <w:rsid w:val="00823728"/>
    <w:rsid w:val="0082472C"/>
    <w:rsid w:val="008268E7"/>
    <w:rsid w:val="00830D53"/>
    <w:rsid w:val="00835F24"/>
    <w:rsid w:val="00837215"/>
    <w:rsid w:val="00841440"/>
    <w:rsid w:val="00842514"/>
    <w:rsid w:val="008437D6"/>
    <w:rsid w:val="008441D5"/>
    <w:rsid w:val="008608BF"/>
    <w:rsid w:val="00863085"/>
    <w:rsid w:val="00866D3F"/>
    <w:rsid w:val="008700F3"/>
    <w:rsid w:val="0087556C"/>
    <w:rsid w:val="00880351"/>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12A4"/>
    <w:rsid w:val="009C5740"/>
    <w:rsid w:val="009C7E1C"/>
    <w:rsid w:val="009D34FC"/>
    <w:rsid w:val="009D5042"/>
    <w:rsid w:val="009D77ED"/>
    <w:rsid w:val="009E7E31"/>
    <w:rsid w:val="009F68ED"/>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63B4"/>
    <w:rsid w:val="00AD0F50"/>
    <w:rsid w:val="00AD1771"/>
    <w:rsid w:val="00AD1893"/>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B88"/>
    <w:rsid w:val="00B75E11"/>
    <w:rsid w:val="00B919C0"/>
    <w:rsid w:val="00B95F62"/>
    <w:rsid w:val="00BA7EF5"/>
    <w:rsid w:val="00BB62D1"/>
    <w:rsid w:val="00BD2B6C"/>
    <w:rsid w:val="00BE0661"/>
    <w:rsid w:val="00BE63BF"/>
    <w:rsid w:val="00BE6A92"/>
    <w:rsid w:val="00BF55EC"/>
    <w:rsid w:val="00C0321E"/>
    <w:rsid w:val="00C07477"/>
    <w:rsid w:val="00C10284"/>
    <w:rsid w:val="00C253FD"/>
    <w:rsid w:val="00C513E1"/>
    <w:rsid w:val="00C73213"/>
    <w:rsid w:val="00C81A65"/>
    <w:rsid w:val="00C83BB5"/>
    <w:rsid w:val="00C87A7E"/>
    <w:rsid w:val="00C90281"/>
    <w:rsid w:val="00C9077E"/>
    <w:rsid w:val="00C917DA"/>
    <w:rsid w:val="00CA2349"/>
    <w:rsid w:val="00CA55D1"/>
    <w:rsid w:val="00CA73E4"/>
    <w:rsid w:val="00CB7674"/>
    <w:rsid w:val="00CC474E"/>
    <w:rsid w:val="00CC69C0"/>
    <w:rsid w:val="00CD51E2"/>
    <w:rsid w:val="00CD6C9F"/>
    <w:rsid w:val="00CF737A"/>
    <w:rsid w:val="00D05C34"/>
    <w:rsid w:val="00D07973"/>
    <w:rsid w:val="00D1439A"/>
    <w:rsid w:val="00D146D1"/>
    <w:rsid w:val="00D27708"/>
    <w:rsid w:val="00D43171"/>
    <w:rsid w:val="00D44ECC"/>
    <w:rsid w:val="00D464E1"/>
    <w:rsid w:val="00D561E1"/>
    <w:rsid w:val="00D62785"/>
    <w:rsid w:val="00D711C1"/>
    <w:rsid w:val="00D85239"/>
    <w:rsid w:val="00D978BE"/>
    <w:rsid w:val="00DA06CB"/>
    <w:rsid w:val="00DA3F6B"/>
    <w:rsid w:val="00DB4D59"/>
    <w:rsid w:val="00DD31C4"/>
    <w:rsid w:val="00DD50D3"/>
    <w:rsid w:val="00DF757F"/>
    <w:rsid w:val="00E00F5A"/>
    <w:rsid w:val="00E05038"/>
    <w:rsid w:val="00E0710B"/>
    <w:rsid w:val="00E16FFC"/>
    <w:rsid w:val="00E46CF3"/>
    <w:rsid w:val="00E540DC"/>
    <w:rsid w:val="00E60D63"/>
    <w:rsid w:val="00E61413"/>
    <w:rsid w:val="00E644D2"/>
    <w:rsid w:val="00E65D45"/>
    <w:rsid w:val="00E8461B"/>
    <w:rsid w:val="00E8483F"/>
    <w:rsid w:val="00E84B52"/>
    <w:rsid w:val="00E85772"/>
    <w:rsid w:val="00E9717F"/>
    <w:rsid w:val="00EA1A22"/>
    <w:rsid w:val="00EA3EFF"/>
    <w:rsid w:val="00EB03AA"/>
    <w:rsid w:val="00EB58E2"/>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08B8"/>
    <w:rsid w:val="00F760DD"/>
    <w:rsid w:val="00F8415E"/>
    <w:rsid w:val="00F8685A"/>
    <w:rsid w:val="00F91BF8"/>
    <w:rsid w:val="00F969F8"/>
    <w:rsid w:val="00FC57EC"/>
    <w:rsid w:val="00FD0417"/>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6A6E91"/>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5ABE6-A588-4969-BE1D-F0E529F69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32</TotalTime>
  <Pages>1</Pages>
  <Words>3024</Words>
  <Characters>16637</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19622</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BOUDEHEN Fabienne TSEF 2E CLASSE DEF</cp:lastModifiedBy>
  <cp:revision>13</cp:revision>
  <cp:lastPrinted>2025-06-10T08:04:00Z</cp:lastPrinted>
  <dcterms:created xsi:type="dcterms:W3CDTF">2025-05-19T07:08:00Z</dcterms:created>
  <dcterms:modified xsi:type="dcterms:W3CDTF">2025-10-15T20:16:00Z</dcterms:modified>
</cp:coreProperties>
</file>